
<file path=[Content_Types].xml><?xml version="1.0" encoding="utf-8"?>
<Types xmlns="http://schemas.openxmlformats.org/package/2006/content-types">
  <Default Extension="jpeg" ContentType="image/jpeg"/>
  <Default Extension="emf" ContentType="image/x-emf"/>
  <Default Extension="wmf" ContentType="image/x-wmf"/>
  <Default Extension="rels" ContentType="application/vnd.openxmlformats-package.relationships+xml"/>
  <Default Extension="xml" ContentType="application/xml"/>
  <Default Extension="gif" ContentType="image/gif"/>
  <Default Extension="doc" ContentType="application/msword"/>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ADC" w:rsidRDefault="001B1ADC" w:rsidP="007C144E">
      <w:pPr>
        <w:rPr>
          <w:rFonts w:asciiTheme="minorHAnsi" w:hAnsiTheme="minorHAnsi" w:cstheme="minorHAnsi"/>
          <w:sz w:val="12"/>
          <w:szCs w:val="12"/>
        </w:rPr>
      </w:pPr>
    </w:p>
    <w:p w:rsidR="001B1ADC" w:rsidRDefault="001B1ADC" w:rsidP="00B6752C">
      <w:pPr>
        <w:ind w:left="5040" w:firstLine="720"/>
        <w:rPr>
          <w:rFonts w:asciiTheme="minorHAnsi" w:hAnsiTheme="minorHAnsi" w:cstheme="minorHAnsi"/>
          <w:sz w:val="12"/>
          <w:szCs w:val="12"/>
        </w:rPr>
      </w:pPr>
    </w:p>
    <w:p w:rsidR="001B1ADC" w:rsidRDefault="001B1ADC" w:rsidP="001B1ADC">
      <w:pPr>
        <w:ind w:left="5760"/>
        <w:rPr>
          <w:rFonts w:ascii="Century Gothic" w:hAnsi="Century Gothic"/>
          <w:b/>
        </w:rPr>
      </w:pPr>
      <w:r w:rsidRPr="00AC2559">
        <w:rPr>
          <w:rFonts w:ascii="Century Gothic" w:hAnsi="Century Gothic"/>
          <w:b/>
        </w:rPr>
        <w:t>Mailshot</w:t>
      </w:r>
      <w:r w:rsidRPr="00AC2559">
        <w:rPr>
          <w:rFonts w:ascii="Century Gothic" w:hAnsi="Century Gothic"/>
        </w:rPr>
        <w:t xml:space="preserve"> </w:t>
      </w:r>
      <w:r w:rsidR="0084228F">
        <w:rPr>
          <w:rFonts w:ascii="Century Gothic" w:hAnsi="Century Gothic"/>
          <w:b/>
        </w:rPr>
        <w:t>December /1</w:t>
      </w:r>
    </w:p>
    <w:p w:rsidR="008C6802" w:rsidRDefault="005A3136" w:rsidP="000F70BD">
      <w:pPr>
        <w:tabs>
          <w:tab w:val="left" w:pos="3106"/>
        </w:tabs>
      </w:pPr>
      <w:r>
        <w:rPr>
          <w:rFonts w:ascii="Century Gothic" w:hAnsi="Century Gothic"/>
        </w:rPr>
        <w:t xml:space="preserve">  </w:t>
      </w:r>
      <w:r w:rsidRPr="005A3136">
        <w:rPr>
          <w:rFonts w:ascii="Century Gothic" w:hAnsi="Century Gothic"/>
          <w:b/>
        </w:rPr>
        <w:t xml:space="preserve">Morning Everyone                                                                                   </w:t>
      </w:r>
    </w:p>
    <w:p w:rsidR="005A3136" w:rsidRDefault="005A3136" w:rsidP="000F70BD">
      <w:pPr>
        <w:tabs>
          <w:tab w:val="left" w:pos="3106"/>
        </w:tabs>
      </w:pPr>
    </w:p>
    <w:p w:rsidR="005A3136" w:rsidRDefault="005A3136" w:rsidP="000F70BD">
      <w:pPr>
        <w:tabs>
          <w:tab w:val="left" w:pos="3106"/>
        </w:tabs>
      </w:pPr>
    </w:p>
    <w:p w:rsidR="005A3136" w:rsidRDefault="005A3136" w:rsidP="000F70BD">
      <w:pPr>
        <w:tabs>
          <w:tab w:val="left" w:pos="3106"/>
        </w:tabs>
      </w:pPr>
      <w:proofErr w:type="gramStart"/>
      <w:r>
        <w:t>Have  great</w:t>
      </w:r>
      <w:proofErr w:type="gramEnd"/>
      <w:r>
        <w:t xml:space="preserve"> week!</w:t>
      </w:r>
    </w:p>
    <w:p w:rsidR="005A3136" w:rsidRPr="000F70BD" w:rsidRDefault="005A3136" w:rsidP="000F70BD">
      <w:pPr>
        <w:tabs>
          <w:tab w:val="left" w:pos="3106"/>
        </w:tabs>
        <w:rPr>
          <w:rFonts w:ascii="Century Gothic" w:hAnsi="Century Gothic"/>
        </w:rPr>
      </w:pPr>
    </w:p>
    <w:p w:rsidR="00D935AE" w:rsidRPr="008C6802" w:rsidRDefault="00804FF3" w:rsidP="001B1ADC">
      <w:pPr>
        <w:rPr>
          <w:rFonts w:ascii="Century Gothic" w:hAnsi="Century Gothic"/>
          <w:b/>
        </w:rPr>
      </w:pPr>
      <w:r>
        <w:rPr>
          <w:rFonts w:ascii="Century Gothic" w:hAnsi="Century Gothic"/>
          <w:b/>
        </w:rPr>
        <w:t>Sharon</w:t>
      </w:r>
    </w:p>
    <w:p w:rsidR="00DE3A32" w:rsidRDefault="00DE3A32" w:rsidP="001B1ADC"/>
    <w:p w:rsidR="001B1ADC" w:rsidRPr="00C244AA" w:rsidRDefault="001B1ADC" w:rsidP="001C7860">
      <w:pPr>
        <w:shd w:val="clear" w:color="auto" w:fill="FF0000"/>
        <w:spacing w:before="100" w:beforeAutospacing="1" w:after="100" w:afterAutospacing="1"/>
        <w:rPr>
          <w:rFonts w:ascii="Century Gothic" w:hAnsi="Century Gothic" w:cs="Times New Roman"/>
          <w:b/>
          <w:sz w:val="22"/>
          <w:lang w:eastAsia="en-GB"/>
        </w:rPr>
      </w:pPr>
      <w:r w:rsidRPr="00C244AA">
        <w:rPr>
          <w:rFonts w:ascii="Century Gothic" w:hAnsi="Century Gothic" w:cs="Times New Roman"/>
          <w:b/>
          <w:sz w:val="22"/>
          <w:lang w:eastAsia="en-GB"/>
        </w:rPr>
        <w:t>ECVYS and the Children &amp; Families Network (0 – 19 Clusters)</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6748"/>
      </w:tblGrid>
      <w:tr w:rsidR="00181DA4" w:rsidRPr="00AC2559" w:rsidTr="001E3F91">
        <w:trPr>
          <w:tblHeader/>
        </w:trPr>
        <w:tc>
          <w:tcPr>
            <w:tcW w:w="3600" w:type="dxa"/>
            <w:shd w:val="clear" w:color="auto" w:fill="FF0000"/>
          </w:tcPr>
          <w:p w:rsidR="00181DA4" w:rsidRPr="00AC2559" w:rsidRDefault="00181DA4"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Cluster</w:t>
            </w:r>
          </w:p>
          <w:p w:rsidR="00181DA4" w:rsidRPr="00AC2559" w:rsidRDefault="00181DA4"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All meetings begin at 10am</w:t>
            </w:r>
          </w:p>
        </w:tc>
        <w:tc>
          <w:tcPr>
            <w:tcW w:w="6748" w:type="dxa"/>
            <w:shd w:val="clear" w:color="auto" w:fill="FF0000"/>
          </w:tcPr>
          <w:p w:rsidR="00181DA4" w:rsidRPr="00AC2559" w:rsidRDefault="00181DA4"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Date of next meeting</w:t>
            </w:r>
          </w:p>
        </w:tc>
      </w:tr>
      <w:tr w:rsidR="00181DA4" w:rsidRPr="00AC2559" w:rsidTr="001E3F91">
        <w:tc>
          <w:tcPr>
            <w:tcW w:w="3600" w:type="dxa"/>
          </w:tcPr>
          <w:p w:rsidR="00181DA4" w:rsidRPr="00AC2559" w:rsidRDefault="00181DA4" w:rsidP="00D24CF1">
            <w:pPr>
              <w:autoSpaceDE w:val="0"/>
              <w:autoSpaceDN w:val="0"/>
              <w:adjustRightInd w:val="0"/>
              <w:rPr>
                <w:rFonts w:ascii="Century Gothic" w:hAnsi="Century Gothic" w:cs="Helvetica-Bold"/>
                <w:b/>
                <w:bCs/>
                <w:sz w:val="20"/>
                <w:szCs w:val="20"/>
                <w:lang w:val="en-US"/>
              </w:rPr>
            </w:pPr>
          </w:p>
          <w:p w:rsidR="00181DA4" w:rsidRPr="00AC2559" w:rsidRDefault="00181DA4" w:rsidP="00D24CF1">
            <w:pPr>
              <w:autoSpaceDE w:val="0"/>
              <w:autoSpaceDN w:val="0"/>
              <w:adjustRightInd w:val="0"/>
              <w:rPr>
                <w:rFonts w:ascii="Century Gothic" w:hAnsi="Century Gothic" w:cs="Helvetica-Bold"/>
                <w:b/>
                <w:bCs/>
                <w:sz w:val="20"/>
                <w:szCs w:val="20"/>
                <w:lang w:val="en-US"/>
              </w:rPr>
            </w:pPr>
            <w:r w:rsidRPr="00AC2559">
              <w:rPr>
                <w:rFonts w:ascii="Century Gothic" w:hAnsi="Century Gothic" w:cs="Helvetica-Bold"/>
                <w:b/>
                <w:bCs/>
                <w:sz w:val="20"/>
                <w:szCs w:val="20"/>
                <w:lang w:val="en-US"/>
              </w:rPr>
              <w:t>Mid Essex</w:t>
            </w:r>
          </w:p>
          <w:p w:rsidR="00181DA4" w:rsidRDefault="00181DA4" w:rsidP="00D24CF1">
            <w:pPr>
              <w:autoSpaceDE w:val="0"/>
              <w:autoSpaceDN w:val="0"/>
              <w:adjustRightInd w:val="0"/>
              <w:rPr>
                <w:rFonts w:ascii="Century Gothic" w:hAnsi="Century Gothic" w:cs="Helvetica-Bold"/>
                <w:b/>
                <w:bCs/>
                <w:sz w:val="20"/>
                <w:szCs w:val="20"/>
                <w:lang w:val="en-US"/>
              </w:rPr>
            </w:pPr>
            <w:r w:rsidRPr="00AC2559">
              <w:rPr>
                <w:rFonts w:ascii="Century Gothic" w:hAnsi="Century Gothic" w:cs="Helvetica-Bold"/>
                <w:b/>
                <w:bCs/>
                <w:sz w:val="20"/>
                <w:szCs w:val="20"/>
                <w:lang w:val="en-US"/>
              </w:rPr>
              <w:t xml:space="preserve">Chair </w:t>
            </w:r>
            <w:r>
              <w:rPr>
                <w:rFonts w:ascii="Century Gothic" w:hAnsi="Century Gothic" w:cs="Helvetica-Bold"/>
                <w:b/>
                <w:bCs/>
                <w:sz w:val="20"/>
                <w:szCs w:val="20"/>
                <w:lang w:val="en-US"/>
              </w:rPr>
              <w:t>–</w:t>
            </w:r>
            <w:r w:rsidRPr="00AC2559">
              <w:rPr>
                <w:rFonts w:ascii="Century Gothic" w:hAnsi="Century Gothic" w:cs="Helvetica-Bold"/>
                <w:b/>
                <w:bCs/>
                <w:sz w:val="20"/>
                <w:szCs w:val="20"/>
                <w:lang w:val="en-US"/>
              </w:rPr>
              <w:t xml:space="preserve"> </w:t>
            </w:r>
          </w:p>
          <w:p w:rsidR="00181DA4" w:rsidRPr="00AC2559" w:rsidRDefault="00181DA4" w:rsidP="008E60FA">
            <w:pPr>
              <w:autoSpaceDE w:val="0"/>
              <w:autoSpaceDN w:val="0"/>
              <w:adjustRightInd w:val="0"/>
              <w:rPr>
                <w:rFonts w:ascii="Century Gothic" w:hAnsi="Century Gothic" w:cs="Helvetica-Bold"/>
                <w:b/>
                <w:bCs/>
                <w:sz w:val="20"/>
                <w:szCs w:val="20"/>
                <w:lang w:val="en-US"/>
              </w:rPr>
            </w:pPr>
          </w:p>
        </w:tc>
        <w:tc>
          <w:tcPr>
            <w:tcW w:w="6748" w:type="dxa"/>
          </w:tcPr>
          <w:p w:rsidR="00181DA4" w:rsidRPr="00AC2559" w:rsidRDefault="00181DA4" w:rsidP="00D24CF1">
            <w:pPr>
              <w:jc w:val="center"/>
              <w:rPr>
                <w:rFonts w:ascii="Century Gothic" w:hAnsi="Century Gothic" w:cs="Tahoma"/>
                <w:b/>
                <w:sz w:val="20"/>
                <w:szCs w:val="20"/>
                <w:lang w:val="en-US"/>
              </w:rPr>
            </w:pPr>
          </w:p>
          <w:p w:rsidR="00181DA4" w:rsidRPr="005904AA" w:rsidRDefault="00181DA4" w:rsidP="00D24CF1">
            <w:pPr>
              <w:jc w:val="center"/>
              <w:rPr>
                <w:rFonts w:ascii="Century Gothic" w:hAnsi="Century Gothic"/>
                <w:color w:val="FF0000"/>
                <w:sz w:val="20"/>
                <w:szCs w:val="20"/>
              </w:rPr>
            </w:pPr>
            <w:r>
              <w:rPr>
                <w:rFonts w:ascii="Century Gothic" w:hAnsi="Century Gothic"/>
                <w:sz w:val="20"/>
                <w:szCs w:val="20"/>
              </w:rPr>
              <w:t>Spring Term</w:t>
            </w:r>
          </w:p>
          <w:p w:rsidR="00181DA4" w:rsidRDefault="00181DA4" w:rsidP="00D24CF1">
            <w:pPr>
              <w:jc w:val="center"/>
              <w:rPr>
                <w:rFonts w:ascii="Century Gothic" w:hAnsi="Century Gothic"/>
                <w:sz w:val="20"/>
                <w:szCs w:val="20"/>
              </w:rPr>
            </w:pPr>
            <w:r>
              <w:rPr>
                <w:rFonts w:ascii="Century Gothic" w:hAnsi="Century Gothic"/>
                <w:sz w:val="20"/>
                <w:szCs w:val="20"/>
              </w:rPr>
              <w:t>8</w:t>
            </w:r>
            <w:r w:rsidRPr="005C3819">
              <w:rPr>
                <w:rFonts w:ascii="Century Gothic" w:hAnsi="Century Gothic"/>
                <w:sz w:val="20"/>
                <w:szCs w:val="20"/>
                <w:vertAlign w:val="superscript"/>
              </w:rPr>
              <w:t>TH</w:t>
            </w:r>
            <w:r>
              <w:rPr>
                <w:rFonts w:ascii="Century Gothic" w:hAnsi="Century Gothic"/>
                <w:sz w:val="20"/>
                <w:szCs w:val="20"/>
              </w:rPr>
              <w:t xml:space="preserve"> February 2018</w:t>
            </w:r>
            <w:r w:rsidRPr="00AC2559">
              <w:rPr>
                <w:rFonts w:ascii="Century Gothic" w:hAnsi="Century Gothic"/>
                <w:sz w:val="20"/>
                <w:szCs w:val="20"/>
              </w:rPr>
              <w:t xml:space="preserve"> </w:t>
            </w:r>
          </w:p>
          <w:p w:rsidR="00181DA4" w:rsidRPr="00AC2559" w:rsidRDefault="00181DA4" w:rsidP="001E3F91">
            <w:pPr>
              <w:jc w:val="center"/>
              <w:rPr>
                <w:rFonts w:ascii="Century Gothic" w:hAnsi="Century Gothic"/>
                <w:sz w:val="20"/>
                <w:szCs w:val="20"/>
              </w:rPr>
            </w:pPr>
            <w:r>
              <w:rPr>
                <w:rFonts w:ascii="Century Gothic" w:hAnsi="Century Gothic"/>
                <w:sz w:val="20"/>
                <w:szCs w:val="20"/>
              </w:rPr>
              <w:t>10am</w:t>
            </w:r>
          </w:p>
        </w:tc>
      </w:tr>
      <w:tr w:rsidR="00181DA4" w:rsidRPr="00AC2559" w:rsidTr="001E3F91">
        <w:tc>
          <w:tcPr>
            <w:tcW w:w="3600" w:type="dxa"/>
          </w:tcPr>
          <w:p w:rsidR="00181DA4" w:rsidRPr="00DE3A32" w:rsidRDefault="00181DA4" w:rsidP="00D24CF1">
            <w:pPr>
              <w:autoSpaceDE w:val="0"/>
              <w:autoSpaceDN w:val="0"/>
              <w:adjustRightInd w:val="0"/>
              <w:rPr>
                <w:rFonts w:ascii="Century Gothic" w:hAnsi="Century Gothic" w:cs="Helvetica-Bold"/>
                <w:b/>
                <w:bCs/>
                <w:sz w:val="20"/>
                <w:szCs w:val="20"/>
                <w:lang w:val="en-US"/>
              </w:rPr>
            </w:pPr>
          </w:p>
          <w:p w:rsidR="00181DA4" w:rsidRPr="00DE3A32" w:rsidRDefault="00181DA4"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North Essex</w:t>
            </w:r>
          </w:p>
          <w:p w:rsidR="00181DA4" w:rsidRPr="00DE3A32" w:rsidRDefault="00181DA4"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Chair Jane Blomeley</w:t>
            </w:r>
          </w:p>
          <w:p w:rsidR="00181DA4" w:rsidRPr="00DE3A32" w:rsidRDefault="0025106A" w:rsidP="00426B82">
            <w:pPr>
              <w:autoSpaceDE w:val="0"/>
              <w:autoSpaceDN w:val="0"/>
              <w:adjustRightInd w:val="0"/>
              <w:rPr>
                <w:rFonts w:ascii="Century Gothic" w:hAnsi="Century Gothic" w:cs="Helvetica-Bold"/>
                <w:b/>
                <w:bCs/>
                <w:sz w:val="20"/>
                <w:szCs w:val="20"/>
                <w:lang w:val="en-US"/>
              </w:rPr>
            </w:pPr>
            <w:hyperlink r:id="rId9" w:history="1">
              <w:r w:rsidR="00181DA4" w:rsidRPr="00DE3A32">
                <w:rPr>
                  <w:rFonts w:ascii="Century Gothic" w:hAnsi="Century Gothic" w:cs="Helvetica-Bold"/>
                  <w:b/>
                  <w:bCs/>
                  <w:color w:val="0000FF"/>
                  <w:sz w:val="20"/>
                  <w:szCs w:val="20"/>
                  <w:u w:val="single"/>
                  <w:lang w:val="en-US"/>
                </w:rPr>
                <w:t>Jane.blomeley@colchesteryes.org.uk</w:t>
              </w:r>
            </w:hyperlink>
            <w:r w:rsidR="00181DA4" w:rsidRPr="00DE3A32">
              <w:rPr>
                <w:rFonts w:ascii="Century Gothic" w:hAnsi="Century Gothic" w:cs="Helvetica-Bold"/>
                <w:b/>
                <w:bCs/>
                <w:sz w:val="20"/>
                <w:szCs w:val="20"/>
                <w:lang w:val="en-US"/>
              </w:rPr>
              <w:t xml:space="preserve"> </w:t>
            </w:r>
          </w:p>
        </w:tc>
        <w:tc>
          <w:tcPr>
            <w:tcW w:w="6748" w:type="dxa"/>
          </w:tcPr>
          <w:p w:rsidR="00181DA4" w:rsidRPr="00DE3A32" w:rsidRDefault="00181DA4" w:rsidP="00D24CF1">
            <w:pPr>
              <w:jc w:val="center"/>
              <w:rPr>
                <w:rFonts w:ascii="Century Gothic" w:hAnsi="Century Gothic" w:cs="Tahoma"/>
                <w:b/>
                <w:sz w:val="20"/>
                <w:szCs w:val="20"/>
                <w:lang w:val="en-US"/>
              </w:rPr>
            </w:pPr>
          </w:p>
          <w:p w:rsidR="00181DA4" w:rsidRPr="00DE3A32" w:rsidRDefault="00181DA4" w:rsidP="00D24CF1">
            <w:pPr>
              <w:jc w:val="center"/>
              <w:rPr>
                <w:rFonts w:ascii="Century Gothic" w:hAnsi="Century Gothic" w:cs="Tahoma"/>
                <w:sz w:val="20"/>
                <w:szCs w:val="20"/>
                <w:lang w:val="en-US"/>
              </w:rPr>
            </w:pPr>
            <w:r>
              <w:rPr>
                <w:rFonts w:ascii="Century Gothic" w:hAnsi="Century Gothic" w:cs="Tahoma"/>
                <w:sz w:val="20"/>
                <w:szCs w:val="20"/>
                <w:lang w:val="en-US"/>
              </w:rPr>
              <w:t>Spring</w:t>
            </w:r>
          </w:p>
          <w:p w:rsidR="00181DA4" w:rsidRPr="00E05466" w:rsidRDefault="00181DA4" w:rsidP="00D24CF1">
            <w:pPr>
              <w:jc w:val="center"/>
              <w:rPr>
                <w:rFonts w:ascii="Century Gothic" w:hAnsi="Century Gothic" w:cs="Tahoma"/>
                <w:sz w:val="20"/>
                <w:szCs w:val="20"/>
                <w:lang w:val="en-US"/>
              </w:rPr>
            </w:pPr>
            <w:r w:rsidRPr="00E05466">
              <w:rPr>
                <w:rFonts w:ascii="Century Gothic" w:hAnsi="Century Gothic" w:cs="Tahoma"/>
                <w:sz w:val="20"/>
                <w:szCs w:val="20"/>
                <w:lang w:val="en-US"/>
              </w:rPr>
              <w:t>20</w:t>
            </w:r>
            <w:r w:rsidRPr="00E05466">
              <w:rPr>
                <w:rFonts w:ascii="Century Gothic" w:hAnsi="Century Gothic" w:cs="Tahoma"/>
                <w:sz w:val="20"/>
                <w:szCs w:val="20"/>
                <w:vertAlign w:val="superscript"/>
                <w:lang w:val="en-US"/>
              </w:rPr>
              <w:t>th</w:t>
            </w:r>
            <w:r w:rsidRPr="00E05466">
              <w:rPr>
                <w:rFonts w:ascii="Century Gothic" w:hAnsi="Century Gothic" w:cs="Tahoma"/>
                <w:sz w:val="20"/>
                <w:szCs w:val="20"/>
                <w:lang w:val="en-US"/>
              </w:rPr>
              <w:t xml:space="preserve"> February</w:t>
            </w:r>
          </w:p>
          <w:p w:rsidR="00181DA4" w:rsidRPr="00E05466" w:rsidRDefault="00181DA4" w:rsidP="00D24CF1">
            <w:pPr>
              <w:jc w:val="center"/>
              <w:rPr>
                <w:rFonts w:ascii="Century Gothic" w:hAnsi="Century Gothic" w:cs="Times New Roman"/>
                <w:sz w:val="20"/>
                <w:szCs w:val="20"/>
              </w:rPr>
            </w:pPr>
            <w:r w:rsidRPr="00E05466">
              <w:rPr>
                <w:rFonts w:ascii="Century Gothic" w:hAnsi="Century Gothic" w:cs="Tahoma"/>
                <w:sz w:val="20"/>
                <w:szCs w:val="20"/>
                <w:lang w:val="en-US"/>
              </w:rPr>
              <w:t>2018</w:t>
            </w:r>
          </w:p>
          <w:p w:rsidR="00181DA4" w:rsidRPr="00DE3A32" w:rsidRDefault="00181DA4" w:rsidP="00D24CF1">
            <w:pPr>
              <w:jc w:val="center"/>
              <w:rPr>
                <w:rFonts w:ascii="Century Gothic" w:hAnsi="Century Gothic" w:cs="Times New Roman"/>
                <w:sz w:val="20"/>
                <w:szCs w:val="20"/>
              </w:rPr>
            </w:pPr>
            <w:r w:rsidRPr="00DE3A32">
              <w:rPr>
                <w:rFonts w:ascii="Century Gothic" w:hAnsi="Century Gothic" w:cs="Times New Roman"/>
                <w:sz w:val="20"/>
                <w:szCs w:val="20"/>
              </w:rPr>
              <w:t>10am</w:t>
            </w:r>
          </w:p>
        </w:tc>
      </w:tr>
      <w:tr w:rsidR="00181DA4" w:rsidRPr="00AC2559" w:rsidTr="001E3F91">
        <w:tc>
          <w:tcPr>
            <w:tcW w:w="3600" w:type="dxa"/>
          </w:tcPr>
          <w:p w:rsidR="00181DA4" w:rsidRPr="00DE3A32" w:rsidRDefault="00181DA4" w:rsidP="00D24CF1">
            <w:pPr>
              <w:autoSpaceDE w:val="0"/>
              <w:autoSpaceDN w:val="0"/>
              <w:adjustRightInd w:val="0"/>
              <w:rPr>
                <w:rFonts w:ascii="Century Gothic" w:hAnsi="Century Gothic" w:cs="Helvetica-Bold"/>
                <w:b/>
                <w:bCs/>
                <w:sz w:val="20"/>
                <w:szCs w:val="20"/>
                <w:lang w:val="en-US"/>
              </w:rPr>
            </w:pPr>
          </w:p>
          <w:p w:rsidR="00181DA4" w:rsidRPr="00DE3A32" w:rsidRDefault="00181DA4"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South Essex</w:t>
            </w:r>
          </w:p>
          <w:p w:rsidR="00181DA4" w:rsidRPr="00DE3A32" w:rsidRDefault="00181DA4"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 xml:space="preserve">Chair – Mark </w:t>
            </w:r>
            <w:proofErr w:type="spellStart"/>
            <w:r w:rsidRPr="00DE3A32">
              <w:rPr>
                <w:rFonts w:ascii="Century Gothic" w:hAnsi="Century Gothic" w:cs="Helvetica-Bold"/>
                <w:b/>
                <w:bCs/>
                <w:sz w:val="20"/>
                <w:szCs w:val="20"/>
                <w:lang w:val="en-US"/>
              </w:rPr>
              <w:t>Tiddy</w:t>
            </w:r>
            <w:proofErr w:type="spellEnd"/>
          </w:p>
          <w:p w:rsidR="00181DA4" w:rsidRPr="00DE3A32" w:rsidRDefault="00181DA4" w:rsidP="00D24CF1">
            <w:pPr>
              <w:autoSpaceDE w:val="0"/>
              <w:autoSpaceDN w:val="0"/>
              <w:adjustRightInd w:val="0"/>
              <w:rPr>
                <w:rFonts w:ascii="Century Gothic" w:hAnsi="Century Gothic" w:cs="Helvetica-Bold"/>
                <w:b/>
                <w:bCs/>
                <w:sz w:val="20"/>
                <w:szCs w:val="20"/>
                <w:lang w:val="en-US"/>
              </w:rPr>
            </w:pPr>
          </w:p>
          <w:p w:rsidR="00181DA4" w:rsidRPr="00DE3A32" w:rsidRDefault="00181DA4" w:rsidP="00D24CF1">
            <w:pPr>
              <w:rPr>
                <w:rFonts w:ascii="Century Gothic" w:hAnsi="Century Gothic" w:cs="Tahoma"/>
                <w:b/>
                <w:sz w:val="20"/>
                <w:szCs w:val="20"/>
              </w:rPr>
            </w:pPr>
          </w:p>
          <w:p w:rsidR="00181DA4" w:rsidRPr="00DE3A32" w:rsidRDefault="00181DA4" w:rsidP="00D24CF1">
            <w:pPr>
              <w:autoSpaceDE w:val="0"/>
              <w:autoSpaceDN w:val="0"/>
              <w:adjustRightInd w:val="0"/>
              <w:rPr>
                <w:rFonts w:ascii="Century Gothic" w:hAnsi="Century Gothic" w:cs="Helvetica-Bold"/>
                <w:b/>
                <w:bCs/>
                <w:sz w:val="20"/>
                <w:szCs w:val="20"/>
                <w:lang w:val="en-US"/>
              </w:rPr>
            </w:pPr>
          </w:p>
        </w:tc>
        <w:tc>
          <w:tcPr>
            <w:tcW w:w="6748" w:type="dxa"/>
          </w:tcPr>
          <w:p w:rsidR="00181DA4" w:rsidRPr="00DE3A32" w:rsidRDefault="00181DA4" w:rsidP="00D24CF1">
            <w:pPr>
              <w:jc w:val="center"/>
              <w:rPr>
                <w:rFonts w:ascii="Century Gothic" w:hAnsi="Century Gothic" w:cs="Tahoma"/>
                <w:b/>
                <w:sz w:val="20"/>
                <w:szCs w:val="20"/>
                <w:lang w:val="en-US"/>
              </w:rPr>
            </w:pPr>
          </w:p>
          <w:p w:rsidR="00181DA4" w:rsidRPr="00DE3A32" w:rsidRDefault="00181DA4" w:rsidP="00D24CF1">
            <w:pPr>
              <w:jc w:val="center"/>
              <w:rPr>
                <w:rFonts w:ascii="Century Gothic" w:hAnsi="Century Gothic" w:cs="Tahoma"/>
                <w:sz w:val="20"/>
                <w:szCs w:val="20"/>
                <w:lang w:val="en-US"/>
              </w:rPr>
            </w:pPr>
            <w:r>
              <w:rPr>
                <w:rFonts w:ascii="Century Gothic" w:hAnsi="Century Gothic" w:cs="Tahoma"/>
                <w:sz w:val="20"/>
                <w:szCs w:val="20"/>
                <w:lang w:val="en-US"/>
              </w:rPr>
              <w:t>Spring</w:t>
            </w:r>
            <w:r w:rsidRPr="00DE3A32">
              <w:rPr>
                <w:rFonts w:ascii="Century Gothic" w:hAnsi="Century Gothic" w:cs="Tahoma"/>
                <w:sz w:val="20"/>
                <w:szCs w:val="20"/>
                <w:lang w:val="en-US"/>
              </w:rPr>
              <w:t xml:space="preserve"> Term</w:t>
            </w:r>
          </w:p>
          <w:p w:rsidR="00181DA4" w:rsidRPr="005C3819" w:rsidRDefault="00181DA4" w:rsidP="00D24CF1">
            <w:pPr>
              <w:jc w:val="center"/>
              <w:rPr>
                <w:rFonts w:ascii="Century Gothic" w:hAnsi="Century Gothic" w:cs="Tahoma"/>
                <w:sz w:val="20"/>
                <w:szCs w:val="20"/>
                <w:lang w:val="en-US"/>
              </w:rPr>
            </w:pPr>
            <w:r w:rsidRPr="005C3819">
              <w:rPr>
                <w:rFonts w:ascii="Century Gothic" w:hAnsi="Century Gothic" w:cs="Tahoma"/>
                <w:sz w:val="20"/>
                <w:szCs w:val="20"/>
                <w:lang w:val="en-US"/>
              </w:rPr>
              <w:t>5</w:t>
            </w:r>
            <w:r w:rsidRPr="005C3819">
              <w:rPr>
                <w:rFonts w:ascii="Century Gothic" w:hAnsi="Century Gothic" w:cs="Tahoma"/>
                <w:sz w:val="20"/>
                <w:szCs w:val="20"/>
                <w:vertAlign w:val="superscript"/>
                <w:lang w:val="en-US"/>
              </w:rPr>
              <w:t>th</w:t>
            </w:r>
            <w:r w:rsidRPr="005C3819">
              <w:rPr>
                <w:rFonts w:ascii="Century Gothic" w:hAnsi="Century Gothic" w:cs="Tahoma"/>
                <w:sz w:val="20"/>
                <w:szCs w:val="20"/>
                <w:lang w:val="en-US"/>
              </w:rPr>
              <w:t xml:space="preserve"> February</w:t>
            </w:r>
          </w:p>
          <w:p w:rsidR="00181DA4" w:rsidRPr="005C3819" w:rsidRDefault="00181DA4" w:rsidP="00D24CF1">
            <w:pPr>
              <w:jc w:val="center"/>
              <w:rPr>
                <w:rFonts w:ascii="Century Gothic" w:hAnsi="Century Gothic" w:cs="Tahoma"/>
                <w:sz w:val="20"/>
                <w:szCs w:val="20"/>
                <w:lang w:val="en-US"/>
              </w:rPr>
            </w:pPr>
            <w:r w:rsidRPr="005C3819">
              <w:rPr>
                <w:rFonts w:ascii="Century Gothic" w:hAnsi="Century Gothic" w:cs="Tahoma"/>
                <w:sz w:val="20"/>
                <w:szCs w:val="20"/>
                <w:lang w:val="en-US"/>
              </w:rPr>
              <w:t>2017</w:t>
            </w:r>
          </w:p>
          <w:p w:rsidR="00181DA4" w:rsidRPr="00DE3A32" w:rsidRDefault="00181DA4"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10am</w:t>
            </w:r>
          </w:p>
        </w:tc>
      </w:tr>
      <w:tr w:rsidR="00181DA4" w:rsidRPr="00AC2559" w:rsidTr="001E3F91">
        <w:trPr>
          <w:trHeight w:val="1367"/>
        </w:trPr>
        <w:tc>
          <w:tcPr>
            <w:tcW w:w="3600" w:type="dxa"/>
          </w:tcPr>
          <w:p w:rsidR="00181DA4" w:rsidRPr="00DE3A32" w:rsidRDefault="00181DA4" w:rsidP="00D24CF1">
            <w:pPr>
              <w:autoSpaceDE w:val="0"/>
              <w:autoSpaceDN w:val="0"/>
              <w:adjustRightInd w:val="0"/>
              <w:rPr>
                <w:rFonts w:ascii="Century Gothic" w:hAnsi="Century Gothic" w:cs="Helvetica-Bold"/>
                <w:b/>
                <w:bCs/>
                <w:sz w:val="20"/>
                <w:szCs w:val="20"/>
                <w:lang w:val="en-US"/>
              </w:rPr>
            </w:pPr>
          </w:p>
          <w:p w:rsidR="00181DA4" w:rsidRPr="00DE3A32" w:rsidRDefault="00181DA4"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West Essex</w:t>
            </w:r>
          </w:p>
          <w:p w:rsidR="00181DA4" w:rsidRPr="00DE3A32" w:rsidRDefault="00181DA4"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 xml:space="preserve">Chair –Luke Lowrie </w:t>
            </w:r>
          </w:p>
          <w:p w:rsidR="00181DA4" w:rsidRPr="00DE3A32" w:rsidRDefault="00181DA4" w:rsidP="0030386F">
            <w:pPr>
              <w:autoSpaceDE w:val="0"/>
              <w:autoSpaceDN w:val="0"/>
              <w:adjustRightInd w:val="0"/>
              <w:rPr>
                <w:rFonts w:ascii="Century Gothic" w:hAnsi="Century Gothic" w:cs="Helvetica-Bold"/>
                <w:b/>
                <w:bCs/>
                <w:sz w:val="20"/>
                <w:szCs w:val="20"/>
                <w:lang w:val="en-US"/>
              </w:rPr>
            </w:pPr>
            <w:r w:rsidRPr="00DE3A32">
              <w:rPr>
                <w:rFonts w:ascii="Century Gothic" w:hAnsi="Century Gothic"/>
                <w:sz w:val="20"/>
                <w:szCs w:val="20"/>
              </w:rPr>
              <w:t xml:space="preserve"> </w:t>
            </w:r>
            <w:hyperlink r:id="rId10" w:history="1">
              <w:r w:rsidRPr="00DE3A32">
                <w:rPr>
                  <w:rStyle w:val="Hyperlink"/>
                  <w:rFonts w:ascii="Century Gothic" w:hAnsi="Century Gothic"/>
                  <w:sz w:val="20"/>
                  <w:szCs w:val="20"/>
                </w:rPr>
                <w:t>llowrie@rbf.org.uk</w:t>
              </w:r>
            </w:hyperlink>
          </w:p>
        </w:tc>
        <w:tc>
          <w:tcPr>
            <w:tcW w:w="6748" w:type="dxa"/>
          </w:tcPr>
          <w:p w:rsidR="00181DA4" w:rsidRPr="00DE3A32" w:rsidRDefault="00181DA4" w:rsidP="00D24CF1">
            <w:pPr>
              <w:jc w:val="center"/>
              <w:rPr>
                <w:rFonts w:ascii="Century Gothic" w:hAnsi="Century Gothic" w:cs="Tahoma"/>
                <w:b/>
                <w:sz w:val="20"/>
                <w:szCs w:val="20"/>
                <w:lang w:val="en-US"/>
              </w:rPr>
            </w:pPr>
          </w:p>
          <w:p w:rsidR="00181DA4" w:rsidRPr="00DE3A32" w:rsidRDefault="00181DA4" w:rsidP="00D24CF1">
            <w:pPr>
              <w:jc w:val="center"/>
              <w:rPr>
                <w:rFonts w:ascii="Century Gothic" w:hAnsi="Century Gothic" w:cs="Tahoma"/>
                <w:sz w:val="20"/>
                <w:szCs w:val="20"/>
                <w:lang w:val="en-US"/>
              </w:rPr>
            </w:pPr>
            <w:r>
              <w:rPr>
                <w:rFonts w:ascii="Century Gothic" w:hAnsi="Century Gothic" w:cs="Tahoma"/>
                <w:sz w:val="20"/>
                <w:szCs w:val="20"/>
                <w:lang w:val="en-US"/>
              </w:rPr>
              <w:t>Spring</w:t>
            </w:r>
            <w:r w:rsidRPr="00DE3A32">
              <w:rPr>
                <w:rFonts w:ascii="Century Gothic" w:hAnsi="Century Gothic" w:cs="Tahoma"/>
                <w:sz w:val="20"/>
                <w:szCs w:val="20"/>
                <w:lang w:val="en-US"/>
              </w:rPr>
              <w:t xml:space="preserve">  Term</w:t>
            </w:r>
          </w:p>
          <w:p w:rsidR="00181DA4" w:rsidRPr="00E05466" w:rsidRDefault="00181DA4" w:rsidP="00D24CF1">
            <w:pPr>
              <w:jc w:val="center"/>
              <w:rPr>
                <w:rFonts w:ascii="Century Gothic" w:hAnsi="Century Gothic" w:cs="Tahoma"/>
                <w:sz w:val="20"/>
                <w:szCs w:val="20"/>
                <w:lang w:val="en-US"/>
              </w:rPr>
            </w:pPr>
            <w:r w:rsidRPr="00E05466">
              <w:rPr>
                <w:rFonts w:ascii="Century Gothic" w:hAnsi="Century Gothic" w:cs="Tahoma"/>
                <w:sz w:val="20"/>
                <w:szCs w:val="20"/>
                <w:lang w:val="en-US"/>
              </w:rPr>
              <w:t>21</w:t>
            </w:r>
            <w:r w:rsidRPr="00E05466">
              <w:rPr>
                <w:rFonts w:ascii="Century Gothic" w:hAnsi="Century Gothic" w:cs="Tahoma"/>
                <w:sz w:val="20"/>
                <w:szCs w:val="20"/>
                <w:vertAlign w:val="superscript"/>
                <w:lang w:val="en-US"/>
              </w:rPr>
              <w:t>st</w:t>
            </w:r>
            <w:r w:rsidRPr="00E05466">
              <w:rPr>
                <w:rFonts w:ascii="Century Gothic" w:hAnsi="Century Gothic" w:cs="Tahoma"/>
                <w:sz w:val="20"/>
                <w:szCs w:val="20"/>
                <w:lang w:val="en-US"/>
              </w:rPr>
              <w:t xml:space="preserve"> February</w:t>
            </w:r>
          </w:p>
          <w:p w:rsidR="00181DA4" w:rsidRPr="00DE3A32" w:rsidRDefault="00181DA4" w:rsidP="00D24CF1">
            <w:pPr>
              <w:jc w:val="center"/>
              <w:rPr>
                <w:rFonts w:ascii="Century Gothic" w:hAnsi="Century Gothic" w:cs="Tahoma"/>
                <w:sz w:val="20"/>
                <w:szCs w:val="20"/>
                <w:lang w:val="en-US"/>
              </w:rPr>
            </w:pPr>
            <w:r>
              <w:rPr>
                <w:rFonts w:ascii="Century Gothic" w:hAnsi="Century Gothic" w:cs="Tahoma"/>
                <w:sz w:val="20"/>
                <w:szCs w:val="20"/>
                <w:lang w:val="en-US"/>
              </w:rPr>
              <w:t>2018</w:t>
            </w:r>
          </w:p>
          <w:p w:rsidR="00181DA4" w:rsidRPr="00DE3A32" w:rsidRDefault="00181DA4"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10am</w:t>
            </w:r>
          </w:p>
        </w:tc>
      </w:tr>
    </w:tbl>
    <w:p w:rsidR="00A233F8" w:rsidRPr="00181DA4" w:rsidRDefault="00A233F8" w:rsidP="00E04F46">
      <w:pPr>
        <w:autoSpaceDE w:val="0"/>
        <w:autoSpaceDN w:val="0"/>
        <w:adjustRightInd w:val="0"/>
        <w:rPr>
          <w:rFonts w:ascii="Century Gothic" w:hAnsi="Century Gothic"/>
          <w:b/>
          <w:sz w:val="20"/>
          <w:szCs w:val="20"/>
          <w:lang w:val="en-US"/>
        </w:rPr>
      </w:pPr>
    </w:p>
    <w:p w:rsidR="00E15322" w:rsidRDefault="00181DA4" w:rsidP="00E04F46">
      <w:pPr>
        <w:autoSpaceDE w:val="0"/>
        <w:autoSpaceDN w:val="0"/>
        <w:adjustRightInd w:val="0"/>
        <w:rPr>
          <w:rFonts w:ascii="Century Gothic" w:hAnsi="Century Gothic"/>
          <w:b/>
          <w:sz w:val="20"/>
          <w:szCs w:val="20"/>
          <w:u w:val="single"/>
          <w:lang w:val="en-US"/>
        </w:rPr>
      </w:pPr>
      <w:r w:rsidRPr="00181DA4">
        <w:rPr>
          <w:rFonts w:ascii="Century Gothic" w:hAnsi="Century Gothic"/>
          <w:b/>
          <w:sz w:val="20"/>
          <w:szCs w:val="20"/>
          <w:lang w:val="en-US"/>
        </w:rPr>
        <w:t>For all upcoming dates, venues and the latest minutes please visit</w:t>
      </w:r>
      <w:r>
        <w:rPr>
          <w:rFonts w:ascii="Century Gothic" w:hAnsi="Century Gothic"/>
          <w:b/>
          <w:sz w:val="20"/>
          <w:szCs w:val="20"/>
          <w:u w:val="single"/>
          <w:lang w:val="en-US"/>
        </w:rPr>
        <w:t xml:space="preserve"> </w:t>
      </w:r>
      <w:hyperlink r:id="rId11" w:history="1">
        <w:r w:rsidRPr="00332755">
          <w:rPr>
            <w:rStyle w:val="Hyperlink"/>
            <w:rFonts w:ascii="Century Gothic" w:hAnsi="Century Gothic"/>
            <w:b/>
            <w:sz w:val="20"/>
            <w:szCs w:val="20"/>
            <w:lang w:val="en-US"/>
          </w:rPr>
          <w:t>https://ecvys.org.uk/ecvys-0-19-cluster-meetings/</w:t>
        </w:r>
      </w:hyperlink>
      <w:r>
        <w:rPr>
          <w:rFonts w:ascii="Century Gothic" w:hAnsi="Century Gothic"/>
          <w:b/>
          <w:sz w:val="20"/>
          <w:szCs w:val="20"/>
          <w:u w:val="single"/>
          <w:lang w:val="en-US"/>
        </w:rPr>
        <w:t xml:space="preserve"> </w:t>
      </w:r>
    </w:p>
    <w:p w:rsidR="001E3F91" w:rsidRDefault="005A3136" w:rsidP="00E04F46">
      <w:pPr>
        <w:autoSpaceDE w:val="0"/>
        <w:autoSpaceDN w:val="0"/>
        <w:adjustRightInd w:val="0"/>
        <w:rPr>
          <w:rFonts w:ascii="Century Gothic" w:hAnsi="Century Gothic"/>
          <w:b/>
          <w:sz w:val="20"/>
          <w:szCs w:val="20"/>
          <w:lang w:val="en-US"/>
        </w:rPr>
      </w:pPr>
      <w:r w:rsidRPr="005A3136">
        <w:rPr>
          <w:rFonts w:ascii="Century Gothic" w:hAnsi="Century Gothic"/>
          <w:b/>
          <w:sz w:val="20"/>
          <w:szCs w:val="20"/>
          <w:lang w:val="en-US"/>
        </w:rPr>
        <w:t xml:space="preserve">                                                       </w:t>
      </w:r>
      <w:r w:rsidRPr="005A3136">
        <w:rPr>
          <w:rFonts w:ascii="Century Gothic" w:hAnsi="Century Gothic"/>
          <w:b/>
          <w:noProof/>
          <w:sz w:val="20"/>
          <w:szCs w:val="20"/>
          <w:lang w:eastAsia="en-GB"/>
        </w:rPr>
        <w:drawing>
          <wp:inline distT="0" distB="0" distL="0" distR="0" wp14:anchorId="18F23ED8" wp14:editId="2061A56F">
            <wp:extent cx="1711234" cy="1142122"/>
            <wp:effectExtent l="0" t="0" r="3810" b="1270"/>
            <wp:docPr id="2" name="Picture 2" descr="C:\Users\Sharon\AppData\Local\Microsoft\Windows\INetCache\IE\S4DJ9A7W\christmas-1410972122pn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aron\AppData\Local\Microsoft\Windows\INetCache\IE\S4DJ9A7W\christmas-1410972122pnm[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11234" cy="1142122"/>
                    </a:xfrm>
                    <a:prstGeom prst="rect">
                      <a:avLst/>
                    </a:prstGeom>
                    <a:noFill/>
                    <a:ln>
                      <a:noFill/>
                    </a:ln>
                  </pic:spPr>
                </pic:pic>
              </a:graphicData>
            </a:graphic>
          </wp:inline>
        </w:drawing>
      </w:r>
    </w:p>
    <w:p w:rsidR="005A3136" w:rsidRDefault="005A3136" w:rsidP="00E04F46">
      <w:pPr>
        <w:autoSpaceDE w:val="0"/>
        <w:autoSpaceDN w:val="0"/>
        <w:adjustRightInd w:val="0"/>
        <w:rPr>
          <w:rFonts w:ascii="Century Gothic" w:hAnsi="Century Gothic"/>
          <w:b/>
          <w:sz w:val="20"/>
          <w:szCs w:val="20"/>
          <w:lang w:val="en-US"/>
        </w:rPr>
      </w:pPr>
    </w:p>
    <w:p w:rsidR="005A3136" w:rsidRPr="005A3136" w:rsidRDefault="005A3136" w:rsidP="00E04F46">
      <w:pPr>
        <w:autoSpaceDE w:val="0"/>
        <w:autoSpaceDN w:val="0"/>
        <w:adjustRightInd w:val="0"/>
        <w:rPr>
          <w:rFonts w:ascii="Century Gothic" w:hAnsi="Century Gothic"/>
          <w:b/>
          <w:sz w:val="20"/>
          <w:szCs w:val="20"/>
          <w:lang w:val="en-US"/>
        </w:rPr>
      </w:pPr>
    </w:p>
    <w:p w:rsidR="006D2BD7" w:rsidRDefault="006D2BD7" w:rsidP="00E04F46">
      <w:pPr>
        <w:autoSpaceDE w:val="0"/>
        <w:autoSpaceDN w:val="0"/>
        <w:adjustRightInd w:val="0"/>
        <w:rPr>
          <w:rFonts w:ascii="Century Gothic" w:hAnsi="Century Gothic"/>
          <w:b/>
          <w:sz w:val="20"/>
          <w:szCs w:val="20"/>
          <w:u w:val="single"/>
          <w:lang w:val="en-US"/>
        </w:rPr>
      </w:pPr>
    </w:p>
    <w:p w:rsidR="00B25C67" w:rsidRDefault="00B25C67" w:rsidP="00E04F46">
      <w:pPr>
        <w:autoSpaceDE w:val="0"/>
        <w:autoSpaceDN w:val="0"/>
        <w:adjustRightInd w:val="0"/>
        <w:rPr>
          <w:rFonts w:ascii="Century Gothic" w:hAnsi="Century Gothic"/>
          <w:b/>
          <w:sz w:val="20"/>
          <w:szCs w:val="20"/>
          <w:u w:val="single"/>
          <w:lang w:val="en-US"/>
        </w:rPr>
      </w:pPr>
    </w:p>
    <w:p w:rsidR="00164D5B" w:rsidRPr="00E465F3" w:rsidRDefault="007A50C0" w:rsidP="00E465F3">
      <w:pPr>
        <w:shd w:val="clear" w:color="auto" w:fill="FF0000"/>
        <w:jc w:val="center"/>
        <w:rPr>
          <w:rFonts w:ascii="Century Gothic" w:eastAsia="Calibri" w:hAnsi="Century Gothic" w:cs="Times New Roman"/>
          <w:b/>
          <w:lang w:eastAsia="en-GB"/>
        </w:rPr>
      </w:pPr>
      <w:r>
        <w:rPr>
          <w:rFonts w:ascii="Century Gothic" w:eastAsia="Calibri" w:hAnsi="Century Gothic" w:cs="Times New Roman"/>
          <w:b/>
          <w:lang w:eastAsia="en-GB"/>
        </w:rPr>
        <w:t>Funding</w:t>
      </w:r>
    </w:p>
    <w:p w:rsidR="00164D5B" w:rsidRDefault="00164D5B" w:rsidP="006A4509">
      <w:pPr>
        <w:jc w:val="both"/>
        <w:rPr>
          <w:rFonts w:eastAsia="Calibri"/>
          <w:b/>
          <w:bCs/>
          <w:color w:val="800000"/>
          <w:sz w:val="22"/>
          <w:szCs w:val="22"/>
        </w:rPr>
      </w:pPr>
    </w:p>
    <w:p w:rsidR="00164D5B" w:rsidRPr="00164D5B" w:rsidRDefault="00164D5B" w:rsidP="00017CE4">
      <w:pPr>
        <w:outlineLvl w:val="1"/>
        <w:rPr>
          <w:rFonts w:ascii="Century Gothic" w:hAnsi="Century Gothic" w:cs="Times New Roman"/>
          <w:b/>
          <w:bCs/>
          <w:sz w:val="20"/>
          <w:szCs w:val="20"/>
          <w:lang w:eastAsia="en-GB"/>
        </w:rPr>
      </w:pPr>
      <w:r w:rsidRPr="00E465F3">
        <w:rPr>
          <w:rFonts w:ascii="Century Gothic" w:hAnsi="Century Gothic" w:cs="Times New Roman"/>
          <w:b/>
          <w:bCs/>
          <w:sz w:val="20"/>
          <w:szCs w:val="20"/>
          <w:u w:val="single"/>
          <w:lang w:eastAsia="en-GB"/>
        </w:rPr>
        <w:t>Tampon Tax Fund –</w:t>
      </w:r>
      <w:r w:rsidRPr="00E465F3">
        <w:rPr>
          <w:rFonts w:ascii="Century Gothic" w:hAnsi="Century Gothic" w:cs="Times New Roman"/>
          <w:b/>
          <w:bCs/>
          <w:sz w:val="20"/>
          <w:szCs w:val="20"/>
          <w:lang w:eastAsia="en-GB"/>
        </w:rPr>
        <w:t xml:space="preserve"> (Closing Date Midnight Sunday 28</w:t>
      </w:r>
      <w:r w:rsidRPr="00E465F3">
        <w:rPr>
          <w:rFonts w:ascii="Century Gothic" w:hAnsi="Century Gothic" w:cs="Times New Roman"/>
          <w:b/>
          <w:bCs/>
          <w:sz w:val="20"/>
          <w:szCs w:val="20"/>
          <w:vertAlign w:val="superscript"/>
          <w:lang w:eastAsia="en-GB"/>
        </w:rPr>
        <w:t>th</w:t>
      </w:r>
      <w:r w:rsidRPr="00E465F3">
        <w:rPr>
          <w:rFonts w:ascii="Century Gothic" w:hAnsi="Century Gothic" w:cs="Times New Roman"/>
          <w:b/>
          <w:bCs/>
          <w:sz w:val="20"/>
          <w:szCs w:val="20"/>
          <w:lang w:eastAsia="en-GB"/>
        </w:rPr>
        <w:t xml:space="preserve"> January 2018)</w:t>
      </w:r>
    </w:p>
    <w:p w:rsidR="00164D5B" w:rsidRPr="00164D5B" w:rsidRDefault="00164D5B" w:rsidP="00017CE4">
      <w:pPr>
        <w:rPr>
          <w:rFonts w:ascii="Trebuchet MS" w:hAnsi="Trebuchet MS" w:cs="Times New Roman"/>
          <w:sz w:val="21"/>
          <w:szCs w:val="21"/>
          <w:lang w:eastAsia="en-GB"/>
        </w:rPr>
      </w:pPr>
      <w:r w:rsidRPr="00164D5B">
        <w:rPr>
          <w:rFonts w:ascii="Century Gothic" w:hAnsi="Century Gothic" w:cs="Times New Roman"/>
          <w:sz w:val="20"/>
          <w:szCs w:val="20"/>
          <w:lang w:eastAsia="en-GB"/>
        </w:rPr>
        <w:t xml:space="preserve">The deadline for applications closes at midnight on Sunday 28 January 2018 and applications are particularly welcomed from organisations that support women and </w:t>
      </w:r>
      <w:r w:rsidR="00E465F3">
        <w:rPr>
          <w:rFonts w:ascii="Century Gothic" w:hAnsi="Century Gothic" w:cs="Times New Roman"/>
          <w:sz w:val="20"/>
          <w:szCs w:val="20"/>
          <w:lang w:eastAsia="en-GB"/>
        </w:rPr>
        <w:t>girls across multiple regions.</w:t>
      </w:r>
      <w:r w:rsidR="00E465F3">
        <w:rPr>
          <w:rFonts w:ascii="Century Gothic" w:hAnsi="Century Gothic" w:cs="Times New Roman"/>
          <w:sz w:val="20"/>
          <w:szCs w:val="20"/>
          <w:lang w:eastAsia="en-GB"/>
        </w:rPr>
        <w:br/>
      </w:r>
    </w:p>
    <w:p w:rsidR="00164D5B" w:rsidRPr="00E465F3" w:rsidRDefault="0025106A" w:rsidP="00164D5B">
      <w:pPr>
        <w:jc w:val="both"/>
        <w:rPr>
          <w:rFonts w:ascii="Century Gothic" w:eastAsia="Calibri" w:hAnsi="Century Gothic"/>
          <w:b/>
          <w:bCs/>
          <w:sz w:val="20"/>
          <w:szCs w:val="20"/>
        </w:rPr>
      </w:pPr>
      <w:hyperlink r:id="rId13" w:history="1">
        <w:r w:rsidR="00164D5B" w:rsidRPr="00E465F3">
          <w:rPr>
            <w:rFonts w:ascii="Century Gothic" w:hAnsi="Century Gothic" w:cs="Times New Roman"/>
            <w:b/>
            <w:bCs/>
            <w:sz w:val="20"/>
            <w:szCs w:val="20"/>
            <w:lang w:eastAsia="en-GB"/>
          </w:rPr>
          <w:t>https://www.gov.uk/government/publications/tampon-tax-fund-application-form-2018-2019-funding-round</w:t>
        </w:r>
      </w:hyperlink>
    </w:p>
    <w:p w:rsidR="00164D5B" w:rsidRDefault="00164D5B" w:rsidP="006A4509">
      <w:pPr>
        <w:jc w:val="both"/>
        <w:rPr>
          <w:rFonts w:eastAsia="Calibri"/>
          <w:b/>
          <w:bCs/>
          <w:color w:val="800000"/>
          <w:sz w:val="22"/>
          <w:szCs w:val="22"/>
        </w:rPr>
      </w:pPr>
    </w:p>
    <w:p w:rsidR="00164D5B" w:rsidRPr="00E465F3" w:rsidRDefault="00164D5B" w:rsidP="00164D5B">
      <w:pPr>
        <w:jc w:val="both"/>
        <w:rPr>
          <w:rFonts w:ascii="Century Gothic" w:eastAsia="Calibri" w:hAnsi="Century Gothic"/>
          <w:b/>
          <w:bCs/>
          <w:sz w:val="20"/>
          <w:szCs w:val="20"/>
        </w:rPr>
      </w:pPr>
      <w:r w:rsidRPr="00E465F3">
        <w:rPr>
          <w:rFonts w:ascii="Century Gothic" w:hAnsi="Century Gothic" w:cs="Times New Roman"/>
          <w:b/>
          <w:sz w:val="20"/>
          <w:szCs w:val="20"/>
          <w:u w:val="single"/>
          <w:lang w:eastAsia="en-GB"/>
        </w:rPr>
        <w:t>Go Think Big</w:t>
      </w:r>
      <w:r w:rsidRPr="00E465F3">
        <w:rPr>
          <w:rFonts w:ascii="Century Gothic" w:hAnsi="Century Gothic" w:cs="Times New Roman"/>
          <w:sz w:val="20"/>
          <w:szCs w:val="20"/>
          <w:lang w:eastAsia="en-GB"/>
        </w:rPr>
        <w:t xml:space="preserve"> are offering 10 grants of up to £500 to young people who have good ideas for projects that use volunteering as a way of boosting their own skills and experience and those of their peers. The Helping Hand Youth Project Initiative encourages young people aged 15 - 24 to make a difference to their communities by getting involved in a wide range of activities such as campaigning, fundraising and volunteering. Go Think Big are looking for creative, imaginative projects that could, for example, be based around anything from skills workshops, podcasts, journalism pieces, live events, community initiatives or apps. Most importantly, projects should offer the young people delivering the activity the chance to involve and inspire their peers in making a difference to their communities. Projects supported will be completed within 6 months, be realistic and achievable within the £500 award. Individuals or groups of people can apply as long as the Project Leader, who will be responsible for communications and finances, is a young person aged 15 -24.</w:t>
      </w:r>
      <w:hyperlink r:id="rId14" w:history="1">
        <w:r w:rsidRPr="00E465F3">
          <w:rPr>
            <w:rFonts w:ascii="Century Gothic" w:hAnsi="Century Gothic" w:cs="Times New Roman"/>
            <w:b/>
            <w:bCs/>
            <w:sz w:val="20"/>
            <w:szCs w:val="20"/>
            <w:lang w:eastAsia="en-GB"/>
          </w:rPr>
          <w:t>https://gothinkbig.co.uk/opportunities/youth-project-helping-hand</w:t>
        </w:r>
      </w:hyperlink>
    </w:p>
    <w:p w:rsidR="00164D5B" w:rsidRDefault="00164D5B" w:rsidP="006A4509">
      <w:pPr>
        <w:jc w:val="both"/>
        <w:rPr>
          <w:rFonts w:eastAsia="Calibri"/>
          <w:b/>
          <w:bCs/>
          <w:color w:val="800000"/>
          <w:sz w:val="22"/>
          <w:szCs w:val="22"/>
        </w:rPr>
      </w:pPr>
    </w:p>
    <w:p w:rsidR="00164D5B" w:rsidRPr="00164D5B" w:rsidRDefault="00164D5B" w:rsidP="00E465F3">
      <w:pPr>
        <w:outlineLvl w:val="1"/>
        <w:rPr>
          <w:rFonts w:ascii="Century Gothic" w:hAnsi="Century Gothic" w:cs="Times New Roman"/>
          <w:b/>
          <w:bCs/>
          <w:sz w:val="20"/>
          <w:szCs w:val="20"/>
          <w:lang w:eastAsia="en-GB"/>
        </w:rPr>
      </w:pPr>
      <w:r w:rsidRPr="005779D7">
        <w:rPr>
          <w:rFonts w:ascii="Century Gothic" w:hAnsi="Century Gothic" w:cs="Times New Roman"/>
          <w:b/>
          <w:bCs/>
          <w:sz w:val="20"/>
          <w:szCs w:val="20"/>
          <w:u w:val="single"/>
          <w:lang w:eastAsia="en-GB"/>
        </w:rPr>
        <w:t>Funding for Projects that Use the Arts and Media to</w:t>
      </w:r>
      <w:r w:rsidRPr="00E465F3">
        <w:rPr>
          <w:rFonts w:ascii="Century Gothic" w:hAnsi="Century Gothic" w:cs="Times New Roman"/>
          <w:b/>
          <w:bCs/>
          <w:sz w:val="20"/>
          <w:szCs w:val="20"/>
          <w:lang w:eastAsia="en-GB"/>
        </w:rPr>
        <w:t xml:space="preserve"> Address the Concerns of Children (UK) (Applications are accepted on a rolling basis)</w:t>
      </w:r>
    </w:p>
    <w:p w:rsidR="00164D5B" w:rsidRPr="00164D5B" w:rsidRDefault="00164D5B" w:rsidP="00E465F3">
      <w:pPr>
        <w:rPr>
          <w:rFonts w:ascii="Trebuchet MS" w:hAnsi="Trebuchet MS" w:cs="Times New Roman"/>
          <w:color w:val="606060"/>
          <w:sz w:val="21"/>
          <w:szCs w:val="21"/>
          <w:lang w:eastAsia="en-GB"/>
        </w:rPr>
      </w:pPr>
      <w:r w:rsidRPr="00164D5B">
        <w:rPr>
          <w:rFonts w:ascii="Century Gothic" w:hAnsi="Century Gothic" w:cs="Times New Roman"/>
          <w:sz w:val="20"/>
          <w:szCs w:val="20"/>
          <w:lang w:eastAsia="en-GB"/>
        </w:rPr>
        <w:t xml:space="preserve">Not-for-profit organisations in the UK that are working with children and young people using the arts and creative media can apply for funding of up to £50,000 through the Ragdoll Foundation's Open Grants Programme. The Ragdoll Foundation's vision is to support projects where the concerns of childhood can be heard. Organisations can apply for both one-off short-term projects and for projects lasting up to three years. Preference will be given to those projects which have a deep commitment to listening to children and allow the perceptions and feelings of children themselves to be better understood. The Foundations is mainly interested in applications that involve children during their early years, but appropriate projects for older children (up to 18 years) will also be considered. Whilst the Foundation will fund work in and around London, they will prioritise projects taking place elsewhere in the UK. </w:t>
      </w:r>
      <w:hyperlink r:id="rId15" w:history="1">
        <w:r w:rsidRPr="00E465F3">
          <w:rPr>
            <w:rFonts w:ascii="Century Gothic" w:hAnsi="Century Gothic" w:cs="Times New Roman"/>
            <w:b/>
            <w:bCs/>
            <w:sz w:val="20"/>
            <w:szCs w:val="20"/>
            <w:lang w:eastAsia="en-GB"/>
          </w:rPr>
          <w:t>http://www.ragdollfoundation.org.uk/portfolio/grant-giving</w:t>
        </w:r>
      </w:hyperlink>
      <w:r w:rsidRPr="00164D5B">
        <w:rPr>
          <w:rFonts w:ascii="Century Gothic" w:hAnsi="Century Gothic" w:cs="Times New Roman"/>
          <w:sz w:val="20"/>
          <w:szCs w:val="20"/>
          <w:lang w:eastAsia="en-GB"/>
        </w:rPr>
        <w:br/>
      </w:r>
      <w:r w:rsidRPr="00164D5B">
        <w:rPr>
          <w:rFonts w:ascii="Trebuchet MS" w:hAnsi="Trebuchet MS" w:cs="Times New Roman"/>
          <w:color w:val="606060"/>
          <w:sz w:val="21"/>
          <w:szCs w:val="21"/>
          <w:lang w:eastAsia="en-GB"/>
        </w:rPr>
        <w:t xml:space="preserve">  </w:t>
      </w:r>
      <w:bookmarkStart w:id="0" w:name="mctoc11"/>
      <w:bookmarkEnd w:id="0"/>
    </w:p>
    <w:p w:rsidR="00164D5B" w:rsidRPr="00164D5B" w:rsidRDefault="00164D5B" w:rsidP="00E465F3">
      <w:pPr>
        <w:outlineLvl w:val="1"/>
        <w:rPr>
          <w:rFonts w:ascii="Century Gothic" w:hAnsi="Century Gothic" w:cs="Times New Roman"/>
          <w:b/>
          <w:bCs/>
          <w:sz w:val="20"/>
          <w:szCs w:val="20"/>
          <w:lang w:eastAsia="en-GB"/>
        </w:rPr>
      </w:pPr>
      <w:r w:rsidRPr="005779D7">
        <w:rPr>
          <w:rFonts w:ascii="Century Gothic" w:hAnsi="Century Gothic" w:cs="Times New Roman"/>
          <w:b/>
          <w:bCs/>
          <w:sz w:val="20"/>
          <w:szCs w:val="20"/>
          <w:u w:val="single"/>
          <w:lang w:eastAsia="en-GB"/>
        </w:rPr>
        <w:t>Funding to Support the Core Costs of Youth Organisations (</w:t>
      </w:r>
      <w:r w:rsidRPr="00E465F3">
        <w:rPr>
          <w:rFonts w:ascii="Century Gothic" w:hAnsi="Century Gothic" w:cs="Times New Roman"/>
          <w:b/>
          <w:bCs/>
          <w:sz w:val="20"/>
          <w:szCs w:val="20"/>
          <w:lang w:eastAsia="en-GB"/>
        </w:rPr>
        <w:t>UK) (Applications are accepted on a rolling basis)</w:t>
      </w:r>
    </w:p>
    <w:p w:rsidR="00164D5B" w:rsidRPr="005779D7" w:rsidRDefault="00164D5B" w:rsidP="00E465F3">
      <w:pPr>
        <w:rPr>
          <w:rFonts w:ascii="Century Gothic" w:eastAsia="Calibri" w:hAnsi="Century Gothic"/>
          <w:b/>
          <w:bCs/>
          <w:sz w:val="20"/>
          <w:szCs w:val="20"/>
          <w:u w:val="single"/>
        </w:rPr>
      </w:pPr>
      <w:r w:rsidRPr="00E465F3">
        <w:rPr>
          <w:rFonts w:ascii="Century Gothic" w:hAnsi="Century Gothic" w:cs="Times New Roman"/>
          <w:sz w:val="20"/>
          <w:szCs w:val="20"/>
          <w:lang w:eastAsia="en-GB"/>
        </w:rPr>
        <w:t xml:space="preserve">Not for profit youth organisations that support young people (aged 14 - 25) facing disadvantage can apply for grants of between 10,000 and £60,000 through the Paul Hamlyn Foundation Youth Fund. The funding is available for up to two-years and will support the core operating costs of the applicant organisation. Examples of what can be funded include part-funding the salary of a key individual, whether the Chief Executive or a post such as a Head of Operations/Finance; policy work; additional fundraising or income generation capacity; upgrading IT systems or website to reach young people online; etc. Up to 30 awards a year will be granted through this fund. </w:t>
      </w:r>
      <w:hyperlink r:id="rId16" w:history="1">
        <w:r w:rsidRPr="00E465F3">
          <w:rPr>
            <w:rFonts w:ascii="Century Gothic" w:hAnsi="Century Gothic" w:cs="Times New Roman"/>
            <w:b/>
            <w:bCs/>
            <w:sz w:val="20"/>
            <w:szCs w:val="20"/>
            <w:lang w:eastAsia="en-GB"/>
          </w:rPr>
          <w:t>https://www.phf.org.uk/funds/youth-fund/</w:t>
        </w:r>
      </w:hyperlink>
      <w:r w:rsidRPr="00E465F3">
        <w:rPr>
          <w:rFonts w:ascii="Century Gothic" w:hAnsi="Century Gothic" w:cs="Times New Roman"/>
          <w:sz w:val="20"/>
          <w:szCs w:val="20"/>
          <w:lang w:eastAsia="en-GB"/>
        </w:rPr>
        <w:br/>
      </w:r>
    </w:p>
    <w:p w:rsidR="00F73011" w:rsidRPr="00F73011" w:rsidRDefault="00F73011" w:rsidP="00F73011">
      <w:pPr>
        <w:outlineLvl w:val="1"/>
        <w:rPr>
          <w:rFonts w:ascii="Century Gothic" w:hAnsi="Century Gothic" w:cs="Times New Roman"/>
          <w:b/>
          <w:bCs/>
          <w:sz w:val="20"/>
          <w:szCs w:val="20"/>
          <w:lang w:eastAsia="en-GB"/>
        </w:rPr>
      </w:pPr>
      <w:r w:rsidRPr="005779D7">
        <w:rPr>
          <w:rFonts w:ascii="Century Gothic" w:hAnsi="Century Gothic" w:cs="Times New Roman"/>
          <w:b/>
          <w:bCs/>
          <w:sz w:val="20"/>
          <w:szCs w:val="20"/>
          <w:u w:val="single"/>
          <w:lang w:eastAsia="en-GB"/>
        </w:rPr>
        <w:t>Grants to Engage Young People in Heritage</w:t>
      </w:r>
      <w:r w:rsidRPr="00F73011">
        <w:rPr>
          <w:rFonts w:ascii="Century Gothic" w:hAnsi="Century Gothic" w:cs="Times New Roman"/>
          <w:b/>
          <w:bCs/>
          <w:sz w:val="20"/>
          <w:szCs w:val="20"/>
          <w:lang w:eastAsia="en-GB"/>
        </w:rPr>
        <w:t xml:space="preserve"> (UK) (Closing date for receipt of bids 18th January 2018)</w:t>
      </w:r>
    </w:p>
    <w:p w:rsidR="00F73011" w:rsidRPr="00F73011" w:rsidRDefault="00F73011" w:rsidP="00F73011">
      <w:pPr>
        <w:rPr>
          <w:rFonts w:ascii="Century Gothic" w:hAnsi="Century Gothic" w:cs="Times New Roman"/>
          <w:sz w:val="20"/>
          <w:szCs w:val="20"/>
          <w:lang w:eastAsia="en-GB"/>
        </w:rPr>
      </w:pPr>
      <w:r w:rsidRPr="00F73011">
        <w:rPr>
          <w:rFonts w:ascii="Century Gothic" w:hAnsi="Century Gothic" w:cs="Times New Roman"/>
          <w:sz w:val="20"/>
          <w:szCs w:val="20"/>
          <w:lang w:eastAsia="en-GB"/>
        </w:rPr>
        <w:t>Organisations working with young people between the ages of 11 and 25 who wish to apply to the Heritage Lottery Fund's (HLF) Young Roots programme have until 18th January 2018 to submit their bids. The Young Roots programme is designed for organisations that want to involve and work with young people to encourage them to develop their own views about the culturally varied Heritage of the UK.</w:t>
      </w:r>
      <w:r w:rsidRPr="00F73011">
        <w:rPr>
          <w:rFonts w:ascii="Century Gothic" w:hAnsi="Century Gothic" w:cs="Times New Roman"/>
          <w:sz w:val="20"/>
          <w:szCs w:val="20"/>
          <w:lang w:eastAsia="en-GB"/>
        </w:rPr>
        <w:br/>
      </w:r>
      <w:r w:rsidRPr="00F73011">
        <w:rPr>
          <w:rFonts w:ascii="Century Gothic" w:hAnsi="Century Gothic" w:cs="Times New Roman"/>
          <w:sz w:val="20"/>
          <w:szCs w:val="20"/>
          <w:lang w:eastAsia="en-GB"/>
        </w:rPr>
        <w:br/>
        <w:t xml:space="preserve">Registered Charities and trusts, community, voluntary and youth groups, community/Parish councils, Community Interest Companies, local authorities, public sector organisations such as museums and social enterprises are all eligible to apply for projects where young people have been engaged in the process and will be involved in the activity. Schools and colleges may apply for projects that take place outside school hours and that will benefit the wider community. Grants of £10,000 to £50,000 are available for projects lasting up to two years with recently funded examples including £24,400 to Children's Services London Borough of Richmond </w:t>
      </w:r>
      <w:proofErr w:type="gramStart"/>
      <w:r w:rsidRPr="00F73011">
        <w:rPr>
          <w:rFonts w:ascii="Century Gothic" w:hAnsi="Century Gothic" w:cs="Times New Roman"/>
          <w:sz w:val="20"/>
          <w:szCs w:val="20"/>
          <w:lang w:eastAsia="en-GB"/>
        </w:rPr>
        <w:t>Upon</w:t>
      </w:r>
      <w:proofErr w:type="gramEnd"/>
      <w:r w:rsidRPr="00F73011">
        <w:rPr>
          <w:rFonts w:ascii="Century Gothic" w:hAnsi="Century Gothic" w:cs="Times New Roman"/>
          <w:sz w:val="20"/>
          <w:szCs w:val="20"/>
          <w:lang w:eastAsia="en-GB"/>
        </w:rPr>
        <w:t xml:space="preserve"> Thames who worked in partnership with Orleans House Gallery to engage looked after children as volunteers, in work skills placements and through creative interpretation projects. </w:t>
      </w:r>
      <w:hyperlink r:id="rId17" w:history="1">
        <w:r w:rsidRPr="00F73011">
          <w:rPr>
            <w:rFonts w:ascii="Century Gothic" w:hAnsi="Century Gothic" w:cs="Times New Roman"/>
            <w:b/>
            <w:bCs/>
            <w:sz w:val="20"/>
            <w:szCs w:val="20"/>
            <w:u w:val="single"/>
            <w:lang w:eastAsia="en-GB"/>
          </w:rPr>
          <w:t>https://www.hlf.org.uk/looking-funding/our-grant-programmes/young-roots</w:t>
        </w:r>
      </w:hyperlink>
      <w:bookmarkStart w:id="1" w:name="mctoc8"/>
      <w:bookmarkEnd w:id="1"/>
    </w:p>
    <w:p w:rsidR="00164D5B" w:rsidRDefault="00164D5B" w:rsidP="006A4509">
      <w:pPr>
        <w:jc w:val="both"/>
        <w:rPr>
          <w:rFonts w:eastAsia="Calibri"/>
          <w:b/>
          <w:bCs/>
          <w:color w:val="800000"/>
          <w:sz w:val="22"/>
          <w:szCs w:val="22"/>
        </w:rPr>
      </w:pPr>
    </w:p>
    <w:p w:rsidR="00F73011" w:rsidRDefault="00F73011" w:rsidP="006A4509">
      <w:pPr>
        <w:jc w:val="both"/>
        <w:rPr>
          <w:rFonts w:eastAsia="Calibri"/>
          <w:b/>
          <w:bCs/>
          <w:color w:val="800000"/>
          <w:sz w:val="22"/>
          <w:szCs w:val="22"/>
        </w:rPr>
      </w:pPr>
    </w:p>
    <w:p w:rsidR="005779D7" w:rsidRDefault="00F73011" w:rsidP="005779D7">
      <w:pPr>
        <w:outlineLvl w:val="1"/>
        <w:rPr>
          <w:rFonts w:ascii="Century Gothic" w:hAnsi="Century Gothic" w:cs="Times New Roman"/>
          <w:b/>
          <w:bCs/>
          <w:sz w:val="20"/>
          <w:szCs w:val="20"/>
          <w:u w:val="single"/>
          <w:lang w:eastAsia="en-GB"/>
        </w:rPr>
      </w:pPr>
      <w:r w:rsidRPr="005779D7">
        <w:rPr>
          <w:rFonts w:ascii="Century Gothic" w:hAnsi="Century Gothic" w:cs="Times New Roman"/>
          <w:b/>
          <w:bCs/>
          <w:sz w:val="20"/>
          <w:szCs w:val="20"/>
          <w:u w:val="single"/>
          <w:lang w:eastAsia="en-GB"/>
        </w:rPr>
        <w:t>Ernest Cook Trust Grants Programme (UK) (Closing date for applications 31st January 2018)</w:t>
      </w:r>
    </w:p>
    <w:p w:rsidR="00F73011" w:rsidRPr="005779D7" w:rsidRDefault="00F73011" w:rsidP="005779D7">
      <w:pPr>
        <w:outlineLvl w:val="1"/>
        <w:rPr>
          <w:rFonts w:ascii="Century Gothic" w:hAnsi="Century Gothic" w:cs="Times New Roman"/>
          <w:b/>
          <w:bCs/>
          <w:sz w:val="20"/>
          <w:szCs w:val="20"/>
          <w:u w:val="single"/>
          <w:lang w:eastAsia="en-GB"/>
        </w:rPr>
      </w:pPr>
      <w:r w:rsidRPr="00F73011">
        <w:rPr>
          <w:rFonts w:ascii="Century Gothic" w:hAnsi="Century Gothic" w:cs="Times New Roman"/>
          <w:sz w:val="20"/>
          <w:szCs w:val="20"/>
          <w:lang w:eastAsia="en-GB"/>
        </w:rPr>
        <w:t xml:space="preserve">Schools and not for profit organisations wishing to encourage young people's interest in the countryside; and literacy, numeracy and science can apply for funding to the Ernest Cook Trust (ECT). The Trust operates </w:t>
      </w:r>
      <w:r w:rsidRPr="00F73011">
        <w:rPr>
          <w:rFonts w:ascii="Century Gothic" w:hAnsi="Century Gothic" w:cs="Times New Roman"/>
          <w:sz w:val="20"/>
          <w:szCs w:val="20"/>
          <w:lang w:eastAsia="en-GB"/>
        </w:rPr>
        <w:lastRenderedPageBreak/>
        <w:t xml:space="preserve">two grant making programmes. The small grants programme (under £4,000); and the large grants programme (grants between £4,000 and £12,000). The small grants programme deals mainly with requests for support from state schools and small charitable organisations and trustees meet every two months to consider applications. For the large grants programme, the Trustees meet twice a year, to consider applications. Currently, the </w:t>
      </w:r>
      <w:proofErr w:type="gramStart"/>
      <w:r w:rsidRPr="00F73011">
        <w:rPr>
          <w:rFonts w:ascii="Century Gothic" w:hAnsi="Century Gothic" w:cs="Times New Roman"/>
          <w:sz w:val="20"/>
          <w:szCs w:val="20"/>
          <w:lang w:eastAsia="en-GB"/>
        </w:rPr>
        <w:t>Spring</w:t>
      </w:r>
      <w:proofErr w:type="gramEnd"/>
      <w:r w:rsidRPr="00F73011">
        <w:rPr>
          <w:rFonts w:ascii="Century Gothic" w:hAnsi="Century Gothic" w:cs="Times New Roman"/>
          <w:sz w:val="20"/>
          <w:szCs w:val="20"/>
          <w:lang w:eastAsia="en-GB"/>
        </w:rPr>
        <w:t xml:space="preserve"> meeting considers projects related to the arts, crafts and architecture, and literacy and STEM subjects. Applications for the next </w:t>
      </w:r>
      <w:proofErr w:type="gramStart"/>
      <w:r w:rsidRPr="00F73011">
        <w:rPr>
          <w:rFonts w:ascii="Century Gothic" w:hAnsi="Century Gothic" w:cs="Times New Roman"/>
          <w:sz w:val="20"/>
          <w:szCs w:val="20"/>
          <w:lang w:eastAsia="en-GB"/>
        </w:rPr>
        <w:t>Spring</w:t>
      </w:r>
      <w:proofErr w:type="gramEnd"/>
      <w:r w:rsidRPr="00F73011">
        <w:rPr>
          <w:rFonts w:ascii="Century Gothic" w:hAnsi="Century Gothic" w:cs="Times New Roman"/>
          <w:sz w:val="20"/>
          <w:szCs w:val="20"/>
          <w:lang w:eastAsia="en-GB"/>
        </w:rPr>
        <w:t xml:space="preserve"> meeting must be received by the 31 January 2018. At the </w:t>
      </w:r>
      <w:proofErr w:type="gramStart"/>
      <w:r w:rsidRPr="00F73011">
        <w:rPr>
          <w:rFonts w:ascii="Century Gothic" w:hAnsi="Century Gothic" w:cs="Times New Roman"/>
          <w:sz w:val="20"/>
          <w:szCs w:val="20"/>
          <w:lang w:eastAsia="en-GB"/>
        </w:rPr>
        <w:t>Autumn</w:t>
      </w:r>
      <w:proofErr w:type="gramEnd"/>
      <w:r w:rsidRPr="00F73011">
        <w:rPr>
          <w:rFonts w:ascii="Century Gothic" w:hAnsi="Century Gothic" w:cs="Times New Roman"/>
          <w:sz w:val="20"/>
          <w:szCs w:val="20"/>
          <w:lang w:eastAsia="en-GB"/>
        </w:rPr>
        <w:t xml:space="preserve"> meeting, projects covering environment and countryside, and literacy and STEM subjects are considered. Applications for the </w:t>
      </w:r>
      <w:proofErr w:type="gramStart"/>
      <w:r w:rsidRPr="00F73011">
        <w:rPr>
          <w:rFonts w:ascii="Century Gothic" w:hAnsi="Century Gothic" w:cs="Times New Roman"/>
          <w:sz w:val="20"/>
          <w:szCs w:val="20"/>
          <w:lang w:eastAsia="en-GB"/>
        </w:rPr>
        <w:t>Autumn</w:t>
      </w:r>
      <w:proofErr w:type="gramEnd"/>
      <w:r w:rsidRPr="00F73011">
        <w:rPr>
          <w:rFonts w:ascii="Century Gothic" w:hAnsi="Century Gothic" w:cs="Times New Roman"/>
          <w:sz w:val="20"/>
          <w:szCs w:val="20"/>
          <w:lang w:eastAsia="en-GB"/>
        </w:rPr>
        <w:t xml:space="preserve"> meeting must be received by the 31 July 2018. Previous projects supported include: Fleet Infant School in Hampshire which received a grant of £1,495 to buy Numicon teaching resources to raise numeracy levels; Rook Lane Arts Trust in Frome, Somerset which received a grant of £8, 500 to develop a project with 17 local schools and family centres to inspire literacy skills in children aged 8 to 11 - particularly boys; and Swiss Cottage School which received a grant of £7,272 towards an art tutor and resources for an out-of-hours learning project, ensuring learning throughout the year for its 237 special needs pupils. </w:t>
      </w:r>
      <w:hyperlink r:id="rId18" w:history="1">
        <w:r w:rsidRPr="00F73011">
          <w:rPr>
            <w:rFonts w:ascii="Century Gothic" w:hAnsi="Century Gothic" w:cs="Times New Roman"/>
            <w:b/>
            <w:bCs/>
            <w:sz w:val="20"/>
            <w:szCs w:val="20"/>
            <w:u w:val="single"/>
            <w:lang w:eastAsia="en-GB"/>
          </w:rPr>
          <w:t>http://ernestcooktrust.org.uk/grants/</w:t>
        </w:r>
      </w:hyperlink>
    </w:p>
    <w:p w:rsidR="00F73011" w:rsidRDefault="00F73011" w:rsidP="006A4509">
      <w:pPr>
        <w:jc w:val="both"/>
        <w:rPr>
          <w:rFonts w:eastAsia="Calibri"/>
          <w:b/>
          <w:bCs/>
          <w:color w:val="800000"/>
          <w:sz w:val="22"/>
          <w:szCs w:val="22"/>
        </w:rPr>
      </w:pPr>
    </w:p>
    <w:p w:rsidR="005A3136" w:rsidRDefault="005A3136" w:rsidP="006A4509">
      <w:pPr>
        <w:jc w:val="both"/>
        <w:rPr>
          <w:rFonts w:eastAsia="Calibri"/>
          <w:b/>
          <w:bCs/>
          <w:color w:val="800000"/>
          <w:sz w:val="22"/>
          <w:szCs w:val="22"/>
        </w:rPr>
      </w:pPr>
      <w:r>
        <w:rPr>
          <w:rFonts w:eastAsia="Calibri"/>
          <w:b/>
          <w:bCs/>
          <w:noProof/>
          <w:color w:val="800000"/>
          <w:sz w:val="22"/>
          <w:szCs w:val="22"/>
          <w:lang w:eastAsia="en-GB"/>
        </w:rPr>
        <w:drawing>
          <wp:inline distT="0" distB="0" distL="0" distR="0">
            <wp:extent cx="1161567" cy="966651"/>
            <wp:effectExtent l="0" t="0" r="635" b="5080"/>
            <wp:docPr id="4" name="Picture 4" descr="C:\Users\Sharon\AppData\Local\Microsoft\Windows\INetCache\IE\5O3X09EC\holly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aron\AppData\Local\Microsoft\Windows\INetCache\IE\5O3X09EC\holly2[1].g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61600" cy="966679"/>
                    </a:xfrm>
                    <a:prstGeom prst="rect">
                      <a:avLst/>
                    </a:prstGeom>
                    <a:noFill/>
                    <a:ln>
                      <a:noFill/>
                    </a:ln>
                  </pic:spPr>
                </pic:pic>
              </a:graphicData>
            </a:graphic>
          </wp:inline>
        </w:drawing>
      </w:r>
      <w:r>
        <w:rPr>
          <w:rFonts w:eastAsia="Calibri"/>
          <w:b/>
          <w:bCs/>
          <w:noProof/>
          <w:color w:val="800000"/>
          <w:sz w:val="22"/>
          <w:szCs w:val="22"/>
          <w:lang w:eastAsia="en-GB"/>
        </w:rPr>
        <w:drawing>
          <wp:inline distT="0" distB="0" distL="0" distR="0">
            <wp:extent cx="561685" cy="467432"/>
            <wp:effectExtent l="0" t="0" r="0" b="8890"/>
            <wp:docPr id="5" name="Picture 5" descr="C:\Users\Sharon\AppData\Local\Microsoft\Windows\INetCache\IE\5O3X09EC\holly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aron\AppData\Local\Microsoft\Windows\INetCache\IE\5O3X09EC\holly2[1].g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1701" cy="467445"/>
                    </a:xfrm>
                    <a:prstGeom prst="rect">
                      <a:avLst/>
                    </a:prstGeom>
                    <a:noFill/>
                    <a:ln>
                      <a:noFill/>
                    </a:ln>
                  </pic:spPr>
                </pic:pic>
              </a:graphicData>
            </a:graphic>
          </wp:inline>
        </w:drawing>
      </w:r>
    </w:p>
    <w:p w:rsidR="00F73011" w:rsidRPr="006A4509" w:rsidRDefault="00F73011" w:rsidP="006A4509">
      <w:pPr>
        <w:jc w:val="both"/>
        <w:rPr>
          <w:rFonts w:eastAsia="Calibri"/>
          <w:b/>
          <w:bCs/>
          <w:color w:val="800000"/>
          <w:sz w:val="22"/>
          <w:szCs w:val="22"/>
        </w:rPr>
      </w:pPr>
    </w:p>
    <w:p w:rsidR="000C4BE2" w:rsidRPr="00961D32" w:rsidRDefault="005772B4" w:rsidP="00961D32">
      <w:pPr>
        <w:shd w:val="clear" w:color="auto" w:fill="FF0000"/>
        <w:jc w:val="center"/>
        <w:rPr>
          <w:rFonts w:ascii="Century Gothic" w:eastAsia="Calibri" w:hAnsi="Century Gothic" w:cs="Times New Roman"/>
          <w:b/>
          <w:lang w:eastAsia="en-GB"/>
        </w:rPr>
      </w:pPr>
      <w:r w:rsidRPr="00AC2559">
        <w:rPr>
          <w:rFonts w:ascii="Century Gothic" w:eastAsia="Calibri" w:hAnsi="Century Gothic" w:cs="Times New Roman"/>
          <w:b/>
          <w:lang w:eastAsia="en-GB"/>
        </w:rPr>
        <w:t>Information</w:t>
      </w:r>
    </w:p>
    <w:p w:rsidR="00994800" w:rsidRPr="00E465F3" w:rsidRDefault="003A2EAA" w:rsidP="000C4BE2">
      <w:pPr>
        <w:rPr>
          <w:rFonts w:ascii="Century Gothic" w:hAnsi="Century Gothic"/>
          <w:sz w:val="20"/>
          <w:szCs w:val="20"/>
        </w:rPr>
      </w:pPr>
      <w:r w:rsidRPr="005B719F">
        <w:rPr>
          <w:rFonts w:ascii="Century Gothic" w:hAnsi="Century Gothic" w:cs="Times New Roman"/>
          <w:sz w:val="20"/>
          <w:szCs w:val="20"/>
          <w:lang w:eastAsia="en-GB"/>
        </w:rPr>
        <w:br/>
      </w:r>
      <w:r w:rsidR="00875409" w:rsidRPr="005779D7">
        <w:rPr>
          <w:rFonts w:ascii="Century Gothic" w:hAnsi="Century Gothic"/>
          <w:b/>
          <w:bCs/>
          <w:sz w:val="20"/>
          <w:szCs w:val="20"/>
          <w:u w:val="single"/>
        </w:rPr>
        <w:t>Regulators issue new guidance calling on auditors to do more</w:t>
      </w:r>
      <w:r w:rsidR="00875409" w:rsidRPr="005779D7">
        <w:rPr>
          <w:rFonts w:ascii="Century Gothic" w:hAnsi="Century Gothic"/>
          <w:sz w:val="20"/>
          <w:szCs w:val="20"/>
          <w:u w:val="single"/>
        </w:rPr>
        <w:br/>
      </w:r>
      <w:proofErr w:type="gramStart"/>
      <w:r w:rsidR="00875409" w:rsidRPr="00E465F3">
        <w:rPr>
          <w:rFonts w:ascii="Century Gothic" w:hAnsi="Century Gothic"/>
          <w:sz w:val="20"/>
          <w:szCs w:val="20"/>
        </w:rPr>
        <w:t>The</w:t>
      </w:r>
      <w:proofErr w:type="gramEnd"/>
      <w:r w:rsidR="00875409" w:rsidRPr="00E465F3">
        <w:rPr>
          <w:rFonts w:ascii="Century Gothic" w:hAnsi="Century Gothic"/>
          <w:sz w:val="20"/>
          <w:szCs w:val="20"/>
        </w:rPr>
        <w:t xml:space="preserve"> three UK charity regulators have published new guidance calling on auditors and independent examiners to be more proactive in reporting concerns, in response to a parliamentary report into Kids Company which criticised the charity audit process. Read the full story </w:t>
      </w:r>
      <w:hyperlink r:id="rId20" w:tgtFrame="_blank" w:history="1">
        <w:r w:rsidR="00875409" w:rsidRPr="00E465F3">
          <w:rPr>
            <w:rFonts w:ascii="Century Gothic" w:hAnsi="Century Gothic"/>
            <w:sz w:val="20"/>
            <w:szCs w:val="20"/>
            <w:u w:val="single"/>
          </w:rPr>
          <w:t>here</w:t>
        </w:r>
      </w:hyperlink>
      <w:r w:rsidR="00875409" w:rsidRPr="00E465F3">
        <w:rPr>
          <w:rFonts w:ascii="Century Gothic" w:hAnsi="Century Gothic"/>
          <w:sz w:val="20"/>
          <w:szCs w:val="20"/>
        </w:rPr>
        <w:t>.</w:t>
      </w:r>
    </w:p>
    <w:p w:rsidR="00017CE4" w:rsidRPr="00017CE4" w:rsidRDefault="00017CE4" w:rsidP="00017CE4">
      <w:pPr>
        <w:spacing w:before="100" w:beforeAutospacing="1" w:after="100" w:afterAutospacing="1"/>
        <w:rPr>
          <w:rFonts w:ascii="Century Gothic" w:eastAsia="Calibri" w:hAnsi="Century Gothic" w:cs="Times New Roman"/>
          <w:sz w:val="20"/>
          <w:szCs w:val="20"/>
          <w:lang w:eastAsia="en-GB"/>
        </w:rPr>
      </w:pPr>
      <w:r w:rsidRPr="005779D7">
        <w:rPr>
          <w:rFonts w:ascii="Century Gothic" w:eastAsia="Calibri" w:hAnsi="Century Gothic"/>
          <w:b/>
          <w:sz w:val="20"/>
          <w:szCs w:val="20"/>
          <w:u w:val="single"/>
          <w:lang w:eastAsia="en-GB"/>
        </w:rPr>
        <w:t>The government</w:t>
      </w:r>
      <w:r w:rsidRPr="00017CE4">
        <w:rPr>
          <w:rFonts w:ascii="Century Gothic" w:eastAsia="Calibri" w:hAnsi="Century Gothic"/>
          <w:sz w:val="20"/>
          <w:szCs w:val="20"/>
          <w:lang w:eastAsia="en-GB"/>
        </w:rPr>
        <w:t xml:space="preserve"> has just published its </w:t>
      </w:r>
      <w:r w:rsidRPr="00017CE4">
        <w:rPr>
          <w:rFonts w:ascii="Century Gothic" w:eastAsia="Calibri" w:hAnsi="Century Gothic"/>
          <w:b/>
          <w:sz w:val="20"/>
          <w:szCs w:val="20"/>
          <w:lang w:eastAsia="en-GB"/>
        </w:rPr>
        <w:t>Green Paper</w:t>
      </w:r>
      <w:r w:rsidRPr="00017CE4">
        <w:rPr>
          <w:rFonts w:ascii="Century Gothic" w:eastAsia="Calibri" w:hAnsi="Century Gothic"/>
          <w:sz w:val="20"/>
          <w:szCs w:val="20"/>
          <w:lang w:eastAsia="en-GB"/>
        </w:rPr>
        <w:t xml:space="preserve"> on transforming children and young people’s mental health </w:t>
      </w:r>
      <w:proofErr w:type="gramStart"/>
      <w:r w:rsidRPr="00017CE4">
        <w:rPr>
          <w:rFonts w:ascii="Century Gothic" w:eastAsia="Calibri" w:hAnsi="Century Gothic"/>
          <w:sz w:val="20"/>
          <w:szCs w:val="20"/>
          <w:lang w:eastAsia="en-GB"/>
        </w:rPr>
        <w:t>provision ,</w:t>
      </w:r>
      <w:proofErr w:type="gramEnd"/>
      <w:r w:rsidRPr="00017CE4">
        <w:rPr>
          <w:rFonts w:ascii="Century Gothic" w:eastAsia="Calibri" w:hAnsi="Century Gothic"/>
          <w:sz w:val="20"/>
          <w:szCs w:val="20"/>
          <w:lang w:eastAsia="en-GB"/>
        </w:rPr>
        <w:t xml:space="preserve"> which may be of interest to you. A link to this is be</w:t>
      </w:r>
      <w:r w:rsidR="00E465F3">
        <w:rPr>
          <w:rFonts w:ascii="Century Gothic" w:eastAsia="Calibri" w:hAnsi="Century Gothic"/>
          <w:sz w:val="20"/>
          <w:szCs w:val="20"/>
          <w:lang w:eastAsia="en-GB"/>
        </w:rPr>
        <w:t>low:</w:t>
      </w:r>
    </w:p>
    <w:p w:rsidR="007A1F08" w:rsidRPr="005779D7" w:rsidRDefault="0025106A" w:rsidP="005779D7">
      <w:pPr>
        <w:spacing w:before="100" w:beforeAutospacing="1" w:after="100" w:afterAutospacing="1"/>
        <w:rPr>
          <w:rFonts w:ascii="Century Gothic" w:eastAsia="Calibri" w:hAnsi="Century Gothic" w:cs="Times New Roman"/>
          <w:sz w:val="20"/>
          <w:szCs w:val="20"/>
          <w:lang w:eastAsia="en-GB"/>
        </w:rPr>
      </w:pPr>
      <w:hyperlink r:id="rId21" w:tgtFrame="_blank" w:history="1">
        <w:r w:rsidR="00017CE4" w:rsidRPr="00E465F3">
          <w:rPr>
            <w:rFonts w:ascii="Century Gothic" w:eastAsia="Calibri" w:hAnsi="Century Gothic"/>
            <w:sz w:val="20"/>
            <w:szCs w:val="20"/>
            <w:u w:val="single"/>
            <w:lang w:eastAsia="en-GB"/>
          </w:rPr>
          <w:t>https://www.gov.uk/government/consultations/transforming-children-and-young-peoples-mental-health-provision-a-green-paper</w:t>
        </w:r>
      </w:hyperlink>
      <w:r w:rsidR="00017CE4" w:rsidRPr="00017CE4">
        <w:rPr>
          <w:rFonts w:ascii="Century Gothic" w:eastAsia="Calibri" w:hAnsi="Century Gothic"/>
          <w:sz w:val="20"/>
          <w:szCs w:val="20"/>
          <w:lang w:eastAsia="en-GB"/>
        </w:rPr>
        <w:t xml:space="preserve"> </w:t>
      </w:r>
    </w:p>
    <w:p w:rsidR="00164D5B" w:rsidRPr="00164D5B" w:rsidRDefault="0025106A" w:rsidP="005779D7">
      <w:pPr>
        <w:rPr>
          <w:rFonts w:ascii="Century Gothic" w:hAnsi="Century Gothic"/>
          <w:b/>
          <w:sz w:val="20"/>
          <w:szCs w:val="20"/>
          <w:lang w:eastAsia="en-GB"/>
        </w:rPr>
      </w:pPr>
      <w:hyperlink r:id="rId22" w:tgtFrame="_blank" w:history="1">
        <w:r w:rsidR="00164D5B" w:rsidRPr="00E465F3">
          <w:rPr>
            <w:rFonts w:ascii="Century Gothic" w:hAnsi="Century Gothic"/>
            <w:b/>
            <w:sz w:val="20"/>
            <w:szCs w:val="20"/>
            <w:u w:val="single"/>
            <w:lang w:eastAsia="en-GB"/>
          </w:rPr>
          <w:t>Facebook to drop fees on donations made via the platform</w:t>
        </w:r>
      </w:hyperlink>
    </w:p>
    <w:p w:rsidR="00164D5B" w:rsidRDefault="00164D5B" w:rsidP="005779D7">
      <w:pPr>
        <w:spacing w:before="240"/>
        <w:rPr>
          <w:rFonts w:ascii="Century Gothic" w:hAnsi="Century Gothic"/>
          <w:sz w:val="20"/>
          <w:szCs w:val="20"/>
          <w:lang w:eastAsia="en-GB"/>
        </w:rPr>
      </w:pPr>
      <w:r w:rsidRPr="00E465F3">
        <w:rPr>
          <w:rFonts w:ascii="Century Gothic" w:hAnsi="Century Gothic"/>
          <w:sz w:val="20"/>
          <w:szCs w:val="20"/>
          <w:lang w:eastAsia="en-GB"/>
        </w:rPr>
        <w:t>Number of announcements made at organisation's Social Good Forum</w:t>
      </w:r>
    </w:p>
    <w:p w:rsidR="005779D7" w:rsidRPr="00E465F3" w:rsidRDefault="005779D7" w:rsidP="005779D7">
      <w:pPr>
        <w:spacing w:before="240"/>
        <w:rPr>
          <w:rFonts w:ascii="Century Gothic" w:hAnsi="Century Gothic"/>
          <w:sz w:val="20"/>
          <w:szCs w:val="20"/>
          <w:lang w:eastAsia="en-GB"/>
        </w:rPr>
      </w:pPr>
    </w:p>
    <w:p w:rsidR="00164D5B" w:rsidRPr="00164D5B" w:rsidRDefault="0025106A" w:rsidP="005779D7">
      <w:pPr>
        <w:rPr>
          <w:rFonts w:ascii="Century Gothic" w:hAnsi="Century Gothic"/>
          <w:b/>
          <w:sz w:val="20"/>
          <w:szCs w:val="20"/>
          <w:lang w:eastAsia="en-GB"/>
        </w:rPr>
      </w:pPr>
      <w:hyperlink r:id="rId23" w:tgtFrame="_blank" w:history="1">
        <w:r w:rsidR="00164D5B" w:rsidRPr="00E465F3">
          <w:rPr>
            <w:rFonts w:ascii="Century Gothic" w:hAnsi="Century Gothic"/>
            <w:b/>
            <w:sz w:val="20"/>
            <w:szCs w:val="20"/>
            <w:u w:val="single"/>
            <w:lang w:eastAsia="en-GB"/>
          </w:rPr>
          <w:t>Only 25% of charity apps accept donations</w:t>
        </w:r>
      </w:hyperlink>
    </w:p>
    <w:p w:rsidR="00164D5B" w:rsidRDefault="00164D5B" w:rsidP="005779D7">
      <w:pPr>
        <w:spacing w:before="240"/>
        <w:rPr>
          <w:color w:val="464646"/>
          <w:sz w:val="18"/>
          <w:szCs w:val="18"/>
          <w:lang w:eastAsia="en-GB"/>
        </w:rPr>
      </w:pPr>
      <w:r w:rsidRPr="00E465F3">
        <w:rPr>
          <w:rFonts w:ascii="Century Gothic" w:hAnsi="Century Gothic"/>
          <w:sz w:val="20"/>
          <w:szCs w:val="20"/>
          <w:lang w:eastAsia="en-GB"/>
        </w:rPr>
        <w:t>Charities missing out on growing mobile payment and donation tren</w:t>
      </w:r>
      <w:r w:rsidRPr="00164D5B">
        <w:rPr>
          <w:color w:val="464646"/>
          <w:sz w:val="18"/>
          <w:szCs w:val="18"/>
          <w:lang w:eastAsia="en-GB"/>
        </w:rPr>
        <w:t>ds</w:t>
      </w:r>
    </w:p>
    <w:p w:rsidR="00E465F3" w:rsidRDefault="00E465F3" w:rsidP="00164D5B">
      <w:pPr>
        <w:spacing w:before="240"/>
        <w:rPr>
          <w:color w:val="464646"/>
          <w:sz w:val="18"/>
          <w:szCs w:val="18"/>
          <w:lang w:eastAsia="en-GB"/>
        </w:rPr>
      </w:pPr>
    </w:p>
    <w:p w:rsidR="007467E5" w:rsidRPr="007467E5" w:rsidRDefault="007467E5" w:rsidP="00E465F3">
      <w:pPr>
        <w:rPr>
          <w:rFonts w:ascii="Century Gothic" w:eastAsia="Calibri" w:hAnsi="Century Gothic" w:cs="Calibri"/>
          <w:sz w:val="20"/>
          <w:szCs w:val="20"/>
          <w:u w:val="single"/>
        </w:rPr>
      </w:pPr>
      <w:r w:rsidRPr="007467E5">
        <w:rPr>
          <w:rFonts w:ascii="Century Gothic" w:eastAsia="Calibri" w:hAnsi="Century Gothic"/>
          <w:b/>
          <w:bCs/>
          <w:sz w:val="20"/>
          <w:szCs w:val="20"/>
          <w:u w:val="single"/>
        </w:rPr>
        <w:t>Mental Health Wellbeing &amp; Recovery Courses – Spring Term 2018</w:t>
      </w:r>
    </w:p>
    <w:p w:rsidR="007467E5" w:rsidRPr="007467E5" w:rsidRDefault="007467E5" w:rsidP="00E465F3">
      <w:pPr>
        <w:autoSpaceDE w:val="0"/>
        <w:autoSpaceDN w:val="0"/>
        <w:rPr>
          <w:rFonts w:ascii="Century Gothic" w:eastAsia="Calibri" w:hAnsi="Century Gothic"/>
          <w:sz w:val="20"/>
          <w:szCs w:val="20"/>
          <w:lang w:eastAsia="en-GB"/>
        </w:rPr>
      </w:pPr>
      <w:r w:rsidRPr="007467E5">
        <w:rPr>
          <w:rFonts w:ascii="Century Gothic" w:eastAsia="Calibri" w:hAnsi="Century Gothic"/>
          <w:sz w:val="20"/>
          <w:szCs w:val="20"/>
          <w:lang w:eastAsia="en-GB"/>
        </w:rPr>
        <w:t xml:space="preserve">ACL is running free mental health wellbeing &amp; recovery courses in Clacton, Harwich and </w:t>
      </w:r>
      <w:proofErr w:type="spellStart"/>
      <w:r w:rsidRPr="007467E5">
        <w:rPr>
          <w:rFonts w:ascii="Century Gothic" w:eastAsia="Calibri" w:hAnsi="Century Gothic"/>
          <w:sz w:val="20"/>
          <w:szCs w:val="20"/>
          <w:lang w:eastAsia="en-GB"/>
        </w:rPr>
        <w:t>Jaywick</w:t>
      </w:r>
      <w:proofErr w:type="spellEnd"/>
      <w:r w:rsidRPr="007467E5">
        <w:rPr>
          <w:rFonts w:ascii="Century Gothic" w:eastAsia="Calibri" w:hAnsi="Century Gothic"/>
          <w:sz w:val="20"/>
          <w:szCs w:val="20"/>
          <w:lang w:eastAsia="en-GB"/>
        </w:rPr>
        <w:t xml:space="preserve"> starting in January and February.  Each course runs for 6 weeks.  You can download further information from the CVST website </w:t>
      </w:r>
      <w:hyperlink r:id="rId24" w:history="1">
        <w:r w:rsidRPr="00E465F3">
          <w:rPr>
            <w:rFonts w:ascii="Century Gothic" w:eastAsia="Calibri" w:hAnsi="Century Gothic"/>
            <w:sz w:val="20"/>
            <w:szCs w:val="20"/>
            <w:u w:val="single"/>
            <w:lang w:eastAsia="en-GB"/>
          </w:rPr>
          <w:t>http://www.cvstendring.org.uk/support-for-groups/e-bulletin.html</w:t>
        </w:r>
      </w:hyperlink>
      <w:r w:rsidRPr="007467E5">
        <w:rPr>
          <w:rFonts w:ascii="Century Gothic" w:eastAsia="Calibri" w:hAnsi="Century Gothic"/>
          <w:sz w:val="20"/>
          <w:szCs w:val="20"/>
          <w:lang w:eastAsia="en-GB"/>
        </w:rPr>
        <w:t xml:space="preserve"> or </w:t>
      </w:r>
      <w:proofErr w:type="gramStart"/>
      <w:r w:rsidRPr="007467E5">
        <w:rPr>
          <w:rFonts w:ascii="Century Gothic" w:eastAsia="Calibri" w:hAnsi="Century Gothic"/>
          <w:sz w:val="20"/>
          <w:szCs w:val="20"/>
          <w:lang w:eastAsia="en-GB"/>
        </w:rPr>
        <w:t>contact  </w:t>
      </w:r>
      <w:proofErr w:type="gramEnd"/>
      <w:r w:rsidR="005A3136">
        <w:fldChar w:fldCharType="begin"/>
      </w:r>
      <w:r w:rsidR="005A3136">
        <w:instrText xml:space="preserve"> HYPERLINK "mailto:hazel.newton2@essex.gov.uk" </w:instrText>
      </w:r>
      <w:r w:rsidR="005A3136">
        <w:fldChar w:fldCharType="separate"/>
      </w:r>
      <w:r w:rsidRPr="00E465F3">
        <w:rPr>
          <w:rFonts w:ascii="Century Gothic" w:eastAsia="Calibri" w:hAnsi="Century Gothic"/>
          <w:sz w:val="20"/>
          <w:szCs w:val="20"/>
          <w:u w:val="single"/>
          <w:lang w:eastAsia="en-GB"/>
        </w:rPr>
        <w:t>hazel.newton2@essex.gov.uk</w:t>
      </w:r>
      <w:r w:rsidR="005A3136">
        <w:rPr>
          <w:rFonts w:ascii="Century Gothic" w:eastAsia="Calibri" w:hAnsi="Century Gothic"/>
          <w:sz w:val="20"/>
          <w:szCs w:val="20"/>
          <w:u w:val="single"/>
          <w:lang w:eastAsia="en-GB"/>
        </w:rPr>
        <w:fldChar w:fldCharType="end"/>
      </w:r>
      <w:r w:rsidRPr="007467E5">
        <w:rPr>
          <w:rFonts w:ascii="Century Gothic" w:eastAsia="Calibri" w:hAnsi="Century Gothic"/>
          <w:sz w:val="20"/>
          <w:szCs w:val="20"/>
          <w:lang w:eastAsia="en-GB"/>
        </w:rPr>
        <w:t xml:space="preserve"> </w:t>
      </w:r>
    </w:p>
    <w:p w:rsidR="00164D5B" w:rsidRPr="00E465F3" w:rsidRDefault="00164D5B" w:rsidP="00E465F3">
      <w:pPr>
        <w:spacing w:before="240"/>
        <w:rPr>
          <w:rFonts w:ascii="Century Gothic" w:hAnsi="Century Gothic"/>
          <w:sz w:val="20"/>
          <w:szCs w:val="20"/>
          <w:lang w:eastAsia="en-GB"/>
        </w:rPr>
      </w:pPr>
    </w:p>
    <w:p w:rsidR="007467E5" w:rsidRPr="007467E5" w:rsidRDefault="007467E5" w:rsidP="00E465F3">
      <w:pPr>
        <w:keepNext/>
        <w:outlineLvl w:val="0"/>
        <w:rPr>
          <w:rFonts w:ascii="Century Gothic" w:hAnsi="Century Gothic"/>
          <w:kern w:val="36"/>
          <w:sz w:val="20"/>
          <w:szCs w:val="20"/>
          <w:u w:val="single"/>
        </w:rPr>
      </w:pPr>
      <w:r w:rsidRPr="007467E5">
        <w:rPr>
          <w:rFonts w:ascii="Century Gothic" w:hAnsi="Century Gothic"/>
          <w:b/>
          <w:bCs/>
          <w:kern w:val="36"/>
          <w:sz w:val="20"/>
          <w:szCs w:val="20"/>
          <w:u w:val="single"/>
        </w:rPr>
        <w:t>15 ways to boost your charity’s cyber security</w:t>
      </w:r>
    </w:p>
    <w:p w:rsidR="007467E5" w:rsidRPr="007467E5" w:rsidRDefault="007467E5" w:rsidP="00E465F3">
      <w:pPr>
        <w:rPr>
          <w:rFonts w:ascii="Century Gothic" w:eastAsia="Calibri" w:hAnsi="Century Gothic" w:cs="Times New Roman"/>
          <w:sz w:val="20"/>
          <w:szCs w:val="20"/>
          <w:lang w:eastAsia="en-GB"/>
        </w:rPr>
      </w:pPr>
      <w:r w:rsidRPr="007467E5">
        <w:rPr>
          <w:rFonts w:ascii="Century Gothic" w:eastAsia="Calibri" w:hAnsi="Century Gothic"/>
          <w:sz w:val="20"/>
          <w:szCs w:val="20"/>
          <w:lang w:eastAsia="en-GB"/>
        </w:rPr>
        <w:t xml:space="preserve">Charity Digital News reported that one of the defining technology-related talking points of 2017 has been security. And with reason – earlier this year Government research found that nearly </w:t>
      </w:r>
      <w:hyperlink r:id="rId25" w:tgtFrame="_blank" w:history="1">
        <w:r w:rsidRPr="00E465F3">
          <w:rPr>
            <w:rFonts w:ascii="Century Gothic" w:eastAsia="Calibri" w:hAnsi="Century Gothic" w:cs="Times New Roman"/>
            <w:sz w:val="20"/>
            <w:szCs w:val="20"/>
            <w:u w:val="single"/>
            <w:lang w:eastAsia="en-GB"/>
          </w:rPr>
          <w:t>half of all UK organisations suffered a cyber breach or attack in the past 12 months</w:t>
        </w:r>
      </w:hyperlink>
      <w:r w:rsidRPr="007467E5">
        <w:rPr>
          <w:rFonts w:ascii="Century Gothic" w:eastAsia="Calibri" w:hAnsi="Century Gothic"/>
          <w:sz w:val="20"/>
          <w:szCs w:val="20"/>
          <w:lang w:eastAsia="en-GB"/>
        </w:rPr>
        <w:t xml:space="preserve">. The fact is that all organisations – </w:t>
      </w:r>
      <w:r w:rsidRPr="007467E5">
        <w:rPr>
          <w:rFonts w:ascii="Century Gothic" w:eastAsia="Calibri" w:hAnsi="Century Gothic"/>
          <w:sz w:val="20"/>
          <w:szCs w:val="20"/>
          <w:lang w:eastAsia="en-GB"/>
        </w:rPr>
        <w:lastRenderedPageBreak/>
        <w:t>including charities – are at risk of attack. Charities can be a prime target for attacks as they hold or process extensive databases of personal information and payment details.</w:t>
      </w:r>
    </w:p>
    <w:p w:rsidR="007467E5" w:rsidRPr="007467E5" w:rsidRDefault="007467E5" w:rsidP="00E465F3">
      <w:pPr>
        <w:rPr>
          <w:rFonts w:ascii="Century Gothic" w:eastAsia="Calibri" w:hAnsi="Century Gothic" w:cs="Times New Roman"/>
          <w:sz w:val="20"/>
          <w:szCs w:val="20"/>
          <w:lang w:eastAsia="en-GB"/>
        </w:rPr>
      </w:pPr>
      <w:r w:rsidRPr="007467E5">
        <w:rPr>
          <w:rFonts w:ascii="Century Gothic" w:eastAsia="Calibri" w:hAnsi="Century Gothic"/>
          <w:sz w:val="20"/>
          <w:szCs w:val="20"/>
          <w:lang w:eastAsia="en-GB"/>
        </w:rPr>
        <w:t xml:space="preserve">With that in mind, what can charities do to protect themselves from fraud?  Visit the Charity Digital News website for their 15 top tips </w:t>
      </w:r>
      <w:hyperlink r:id="rId26" w:history="1">
        <w:r w:rsidRPr="00E465F3">
          <w:rPr>
            <w:rFonts w:ascii="Century Gothic" w:eastAsia="Calibri" w:hAnsi="Century Gothic" w:cs="Times New Roman"/>
            <w:sz w:val="20"/>
            <w:szCs w:val="20"/>
            <w:u w:val="single"/>
            <w:lang w:eastAsia="en-GB"/>
          </w:rPr>
          <w:t>https://www.charitydigitalnews.co.uk/2017/12/07/15-ways-to-boost-your-charitys-cyber-security/</w:t>
        </w:r>
      </w:hyperlink>
      <w:r w:rsidRPr="007467E5">
        <w:rPr>
          <w:rFonts w:ascii="Century Gothic" w:eastAsia="Calibri" w:hAnsi="Century Gothic"/>
          <w:sz w:val="20"/>
          <w:szCs w:val="20"/>
          <w:lang w:eastAsia="en-GB"/>
        </w:rPr>
        <w:t xml:space="preserve"> </w:t>
      </w:r>
    </w:p>
    <w:p w:rsidR="00164D5B" w:rsidRDefault="00164D5B" w:rsidP="00164D5B">
      <w:pPr>
        <w:spacing w:before="240"/>
        <w:rPr>
          <w:color w:val="464646"/>
          <w:sz w:val="18"/>
          <w:szCs w:val="18"/>
          <w:lang w:eastAsia="en-GB"/>
        </w:rPr>
      </w:pPr>
    </w:p>
    <w:p w:rsidR="007467E5" w:rsidRPr="007467E5" w:rsidRDefault="007467E5" w:rsidP="007467E5">
      <w:pPr>
        <w:rPr>
          <w:rFonts w:ascii="Century Gothic" w:eastAsia="Calibri" w:hAnsi="Century Gothic" w:cs="Calibri"/>
          <w:sz w:val="20"/>
          <w:szCs w:val="20"/>
          <w:u w:val="single"/>
        </w:rPr>
      </w:pPr>
      <w:r w:rsidRPr="007467E5">
        <w:rPr>
          <w:rFonts w:ascii="Century Gothic" w:eastAsia="Calibri" w:hAnsi="Century Gothic"/>
          <w:b/>
          <w:bCs/>
          <w:sz w:val="20"/>
          <w:szCs w:val="20"/>
          <w:u w:val="single"/>
        </w:rPr>
        <w:t>Charity Commission Guidance Update</w:t>
      </w:r>
    </w:p>
    <w:p w:rsidR="007467E5" w:rsidRDefault="007467E5" w:rsidP="007467E5">
      <w:pPr>
        <w:jc w:val="both"/>
        <w:rPr>
          <w:rFonts w:eastAsia="Calibri"/>
          <w:color w:val="000000"/>
          <w:sz w:val="22"/>
          <w:szCs w:val="22"/>
          <w:lang w:eastAsia="en-GB"/>
        </w:rPr>
      </w:pPr>
      <w:r w:rsidRPr="007467E5">
        <w:rPr>
          <w:rFonts w:ascii="Century Gothic" w:eastAsia="Calibri" w:hAnsi="Century Gothic"/>
          <w:sz w:val="20"/>
          <w:szCs w:val="20"/>
          <w:lang w:eastAsia="en-GB"/>
        </w:rPr>
        <w:t xml:space="preserve">The guidance on how to </w:t>
      </w:r>
      <w:r w:rsidRPr="007467E5">
        <w:rPr>
          <w:rFonts w:ascii="Century Gothic" w:eastAsia="Calibri" w:hAnsi="Century Gothic"/>
          <w:i/>
          <w:iCs/>
          <w:sz w:val="20"/>
          <w:szCs w:val="20"/>
          <w:lang w:eastAsia="en-GB"/>
        </w:rPr>
        <w:t>prepare a charity annual return</w:t>
      </w:r>
      <w:r w:rsidRPr="007467E5">
        <w:rPr>
          <w:rFonts w:ascii="Century Gothic" w:eastAsia="Calibri" w:hAnsi="Century Gothic"/>
          <w:sz w:val="20"/>
          <w:szCs w:val="20"/>
          <w:lang w:eastAsia="en-GB"/>
        </w:rPr>
        <w:t xml:space="preserve"> has recently been updated - You can now submit your 2017 annual return. You will need to submit your annual return for 2016 before you can do the return for 2017.  Visit the website for full details </w:t>
      </w:r>
      <w:hyperlink r:id="rId27" w:history="1">
        <w:r w:rsidRPr="00E465F3">
          <w:rPr>
            <w:rFonts w:ascii="Century Gothic" w:eastAsia="Calibri" w:hAnsi="Century Gothic" w:cs="Times New Roman"/>
            <w:sz w:val="20"/>
            <w:szCs w:val="20"/>
            <w:u w:val="single"/>
            <w:lang w:eastAsia="en-GB"/>
          </w:rPr>
          <w:t>https://www.gov.uk/guidance/prepare-a-charity-annual-return</w:t>
        </w:r>
      </w:hyperlink>
      <w:r w:rsidRPr="007467E5">
        <w:rPr>
          <w:rFonts w:eastAsia="Calibri"/>
          <w:color w:val="000000"/>
          <w:sz w:val="22"/>
          <w:szCs w:val="22"/>
          <w:lang w:eastAsia="en-GB"/>
        </w:rPr>
        <w:t xml:space="preserve"> </w:t>
      </w:r>
    </w:p>
    <w:p w:rsidR="00E465F3" w:rsidRPr="007467E5" w:rsidRDefault="00E465F3" w:rsidP="007467E5">
      <w:pPr>
        <w:jc w:val="both"/>
        <w:rPr>
          <w:rFonts w:ascii="Times New Roman" w:eastAsia="Calibri" w:hAnsi="Times New Roman" w:cs="Times New Roman"/>
          <w:lang w:eastAsia="en-GB"/>
        </w:rPr>
      </w:pPr>
    </w:p>
    <w:p w:rsidR="00134763" w:rsidRPr="005779D7" w:rsidRDefault="00E747E5" w:rsidP="00E465F3">
      <w:pPr>
        <w:rPr>
          <w:rFonts w:ascii="Century Gothic" w:hAnsi="Century Gothic" w:cs="Times New Roman"/>
          <w:sz w:val="20"/>
          <w:szCs w:val="20"/>
          <w:lang w:eastAsia="en-GB"/>
        </w:rPr>
      </w:pPr>
      <w:r w:rsidRPr="00E747E5">
        <w:rPr>
          <w:rFonts w:ascii="Helvetica" w:hAnsi="Helvetica" w:cs="Times New Roman"/>
          <w:color w:val="000000"/>
          <w:sz w:val="27"/>
          <w:szCs w:val="27"/>
          <w:lang w:eastAsia="en-GB"/>
        </w:rPr>
        <w:br/>
      </w:r>
      <w:bookmarkStart w:id="2" w:name="_GoBack"/>
      <w:r w:rsidRPr="00E747E5">
        <w:rPr>
          <w:rFonts w:ascii="Century Gothic" w:hAnsi="Century Gothic" w:cs="Times New Roman"/>
          <w:b/>
          <w:sz w:val="20"/>
          <w:szCs w:val="20"/>
          <w:u w:val="single"/>
          <w:lang w:eastAsia="en-GB"/>
        </w:rPr>
        <w:t>Safer Essex</w:t>
      </w:r>
      <w:r w:rsidRPr="00E747E5">
        <w:rPr>
          <w:rFonts w:ascii="Century Gothic" w:hAnsi="Century Gothic" w:cs="Times New Roman"/>
          <w:sz w:val="20"/>
          <w:szCs w:val="20"/>
          <w:lang w:eastAsia="en-GB"/>
        </w:rPr>
        <w:t xml:space="preserve"> are supporting the development of a hate crime strategy for Essex which will </w:t>
      </w:r>
      <w:proofErr w:type="gramStart"/>
      <w:r w:rsidRPr="00E747E5">
        <w:rPr>
          <w:rFonts w:ascii="Century Gothic" w:hAnsi="Century Gothic" w:cs="Times New Roman"/>
          <w:sz w:val="20"/>
          <w:szCs w:val="20"/>
          <w:lang w:eastAsia="en-GB"/>
        </w:rPr>
        <w:t xml:space="preserve">contain </w:t>
      </w:r>
      <w:r w:rsidR="0025106A">
        <w:rPr>
          <w:rFonts w:ascii="Century Gothic" w:hAnsi="Century Gothic" w:cs="Times New Roman"/>
          <w:sz w:val="20"/>
          <w:szCs w:val="20"/>
          <w:lang w:eastAsia="en-GB"/>
        </w:rPr>
        <w:t xml:space="preserve"> </w:t>
      </w:r>
      <w:r w:rsidRPr="00E747E5">
        <w:rPr>
          <w:rFonts w:ascii="Century Gothic" w:hAnsi="Century Gothic" w:cs="Times New Roman"/>
          <w:sz w:val="20"/>
          <w:szCs w:val="20"/>
          <w:lang w:eastAsia="en-GB"/>
        </w:rPr>
        <w:t>actions</w:t>
      </w:r>
      <w:proofErr w:type="gramEnd"/>
      <w:r w:rsidRPr="00E747E5">
        <w:rPr>
          <w:rFonts w:ascii="Century Gothic" w:hAnsi="Century Gothic" w:cs="Times New Roman"/>
          <w:sz w:val="20"/>
          <w:szCs w:val="20"/>
          <w:lang w:eastAsia="en-GB"/>
        </w:rPr>
        <w:t xml:space="preserve"> for partner agencies to take forward from 2</w:t>
      </w:r>
      <w:r w:rsidR="00E465F3">
        <w:rPr>
          <w:rFonts w:ascii="Century Gothic" w:hAnsi="Century Gothic" w:cs="Times New Roman"/>
          <w:sz w:val="20"/>
          <w:szCs w:val="20"/>
          <w:lang w:eastAsia="en-GB"/>
        </w:rPr>
        <w:t>018-2021 to tackle hate crime. </w:t>
      </w:r>
      <w:r w:rsidRPr="00E747E5">
        <w:rPr>
          <w:rFonts w:ascii="Helvetica" w:hAnsi="Helvetica" w:cs="Times New Roman"/>
          <w:color w:val="000000"/>
          <w:sz w:val="27"/>
          <w:szCs w:val="27"/>
          <w:lang w:eastAsia="en-GB"/>
        </w:rPr>
        <w:br/>
      </w:r>
      <w:r w:rsidRPr="00E465F3">
        <w:rPr>
          <w:rFonts w:ascii="Century Gothic" w:hAnsi="Century Gothic" w:cs="Times New Roman"/>
          <w:sz w:val="20"/>
          <w:szCs w:val="20"/>
          <w:lang w:eastAsia="en-GB"/>
        </w:rPr>
        <w:t>There is a consultation period for community members, service users, and agencies around what the strategy should contain running until 02/02/18.</w:t>
      </w:r>
      <w:r w:rsidRPr="00E465F3">
        <w:rPr>
          <w:rFonts w:ascii="Century Gothic" w:hAnsi="Century Gothic" w:cs="Times New Roman"/>
          <w:sz w:val="20"/>
          <w:szCs w:val="20"/>
          <w:lang w:eastAsia="en-GB"/>
        </w:rPr>
        <w:br/>
        <w:t> </w:t>
      </w:r>
      <w:r w:rsidRPr="00E465F3">
        <w:rPr>
          <w:rFonts w:ascii="Century Gothic" w:hAnsi="Century Gothic" w:cs="Times New Roman"/>
          <w:sz w:val="20"/>
          <w:szCs w:val="20"/>
          <w:lang w:eastAsia="en-GB"/>
        </w:rPr>
        <w:br/>
        <w:t xml:space="preserve">The press release accompanying the strategy is </w:t>
      </w:r>
      <w:hyperlink r:id="rId28" w:tgtFrame="_blank" w:history="1">
        <w:r w:rsidRPr="00E465F3">
          <w:rPr>
            <w:rFonts w:ascii="Century Gothic" w:hAnsi="Century Gothic" w:cs="Times New Roman"/>
            <w:sz w:val="20"/>
            <w:szCs w:val="20"/>
            <w:u w:val="single"/>
            <w:lang w:eastAsia="en-GB"/>
          </w:rPr>
          <w:t>here.</w:t>
        </w:r>
      </w:hyperlink>
    </w:p>
    <w:bookmarkEnd w:id="2"/>
    <w:p w:rsidR="007A1F08" w:rsidRPr="00E465F3" w:rsidRDefault="007A1F08" w:rsidP="000C4BE2">
      <w:pPr>
        <w:rPr>
          <w:rFonts w:ascii="Century Gothic" w:hAnsi="Century Gothic"/>
          <w:b/>
          <w:bCs/>
          <w:sz w:val="20"/>
          <w:szCs w:val="20"/>
          <w:lang w:eastAsia="en-GB"/>
        </w:rPr>
      </w:pPr>
    </w:p>
    <w:p w:rsidR="00CA1525" w:rsidRPr="00526E6C" w:rsidRDefault="003405CE" w:rsidP="00526E6C">
      <w:pPr>
        <w:shd w:val="clear" w:color="auto" w:fill="FF0000"/>
        <w:jc w:val="center"/>
        <w:rPr>
          <w:rFonts w:ascii="Century Gothic" w:eastAsia="Calibri" w:hAnsi="Century Gothic" w:cs="Times New Roman"/>
          <w:b/>
          <w:lang w:eastAsia="en-GB"/>
        </w:rPr>
      </w:pPr>
      <w:r>
        <w:rPr>
          <w:rFonts w:ascii="Century Gothic" w:eastAsia="Calibri" w:hAnsi="Century Gothic" w:cs="Times New Roman"/>
          <w:b/>
          <w:lang w:eastAsia="en-GB"/>
        </w:rPr>
        <w:t>S</w:t>
      </w:r>
      <w:r w:rsidR="00F54476">
        <w:rPr>
          <w:rFonts w:ascii="Century Gothic" w:eastAsia="Calibri" w:hAnsi="Century Gothic" w:cs="Times New Roman"/>
          <w:b/>
          <w:lang w:eastAsia="en-GB"/>
        </w:rPr>
        <w:t>tay Safe</w:t>
      </w:r>
      <w:r w:rsidR="00526E6C">
        <w:rPr>
          <w:rFonts w:ascii="Century Gothic" w:eastAsia="Calibri" w:hAnsi="Century Gothic" w:cs="Times New Roman"/>
          <w:b/>
          <w:lang w:eastAsia="en-GB"/>
        </w:rPr>
        <w:t>/ESCB</w:t>
      </w:r>
    </w:p>
    <w:p w:rsidR="00590345" w:rsidRDefault="00590345" w:rsidP="00AB279F">
      <w:pPr>
        <w:rPr>
          <w:rFonts w:ascii="Century Gothic" w:hAnsi="Century Gothic"/>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8"/>
        <w:gridCol w:w="7490"/>
      </w:tblGrid>
      <w:tr w:rsidR="00181DA4" w:rsidRPr="00AC2559" w:rsidTr="003A1676">
        <w:trPr>
          <w:tblHeader/>
        </w:trPr>
        <w:tc>
          <w:tcPr>
            <w:tcW w:w="3108" w:type="dxa"/>
            <w:tcBorders>
              <w:top w:val="single" w:sz="4" w:space="0" w:color="auto"/>
              <w:left w:val="single" w:sz="4" w:space="0" w:color="auto"/>
              <w:bottom w:val="single" w:sz="4" w:space="0" w:color="auto"/>
              <w:right w:val="single" w:sz="4" w:space="0" w:color="auto"/>
            </w:tcBorders>
          </w:tcPr>
          <w:p w:rsidR="00181DA4" w:rsidRPr="00AC2559" w:rsidRDefault="00181DA4" w:rsidP="002D0ACB">
            <w:pPr>
              <w:jc w:val="center"/>
              <w:rPr>
                <w:rFonts w:ascii="Century Gothic" w:hAnsi="Century Gothic"/>
                <w:b/>
                <w:sz w:val="20"/>
                <w:szCs w:val="20"/>
              </w:rPr>
            </w:pPr>
            <w:r w:rsidRPr="00AC2559">
              <w:rPr>
                <w:rFonts w:ascii="Century Gothic" w:hAnsi="Century Gothic"/>
                <w:b/>
                <w:sz w:val="20"/>
                <w:szCs w:val="20"/>
              </w:rPr>
              <w:t>Stay Safe group</w:t>
            </w:r>
          </w:p>
        </w:tc>
        <w:tc>
          <w:tcPr>
            <w:tcW w:w="7490" w:type="dxa"/>
            <w:tcBorders>
              <w:top w:val="single" w:sz="4" w:space="0" w:color="auto"/>
              <w:left w:val="single" w:sz="4" w:space="0" w:color="auto"/>
              <w:bottom w:val="single" w:sz="4" w:space="0" w:color="auto"/>
              <w:right w:val="single" w:sz="4" w:space="0" w:color="auto"/>
            </w:tcBorders>
          </w:tcPr>
          <w:p w:rsidR="00181DA4" w:rsidRPr="00AC2559" w:rsidRDefault="00181DA4" w:rsidP="002D0ACB">
            <w:pPr>
              <w:jc w:val="center"/>
              <w:rPr>
                <w:rFonts w:ascii="Century Gothic" w:hAnsi="Century Gothic"/>
                <w:b/>
                <w:sz w:val="20"/>
                <w:szCs w:val="20"/>
              </w:rPr>
            </w:pPr>
            <w:r w:rsidRPr="00AC2559">
              <w:rPr>
                <w:rFonts w:ascii="Century Gothic" w:hAnsi="Century Gothic"/>
                <w:b/>
                <w:sz w:val="20"/>
                <w:szCs w:val="20"/>
              </w:rPr>
              <w:t>ECVYS Representative</w:t>
            </w:r>
          </w:p>
        </w:tc>
      </w:tr>
      <w:tr w:rsidR="00181DA4" w:rsidRPr="00AC2559" w:rsidTr="003A1676">
        <w:trPr>
          <w:trHeight w:val="604"/>
        </w:trPr>
        <w:tc>
          <w:tcPr>
            <w:tcW w:w="3108" w:type="dxa"/>
            <w:tcBorders>
              <w:top w:val="single" w:sz="4" w:space="0" w:color="auto"/>
              <w:left w:val="single" w:sz="4" w:space="0" w:color="auto"/>
              <w:bottom w:val="single" w:sz="4" w:space="0" w:color="auto"/>
              <w:right w:val="single" w:sz="4" w:space="0" w:color="auto"/>
            </w:tcBorders>
          </w:tcPr>
          <w:p w:rsidR="00181DA4" w:rsidRPr="00AC2559" w:rsidRDefault="00181DA4" w:rsidP="002D0ACB">
            <w:pPr>
              <w:jc w:val="center"/>
              <w:rPr>
                <w:rFonts w:ascii="Century Gothic" w:hAnsi="Century Gothic"/>
                <w:b/>
                <w:sz w:val="20"/>
                <w:szCs w:val="20"/>
              </w:rPr>
            </w:pPr>
          </w:p>
          <w:p w:rsidR="00181DA4" w:rsidRPr="00AC2559" w:rsidRDefault="00181DA4" w:rsidP="002D0ACB">
            <w:pPr>
              <w:jc w:val="center"/>
              <w:rPr>
                <w:rFonts w:ascii="Century Gothic" w:hAnsi="Century Gothic"/>
                <w:b/>
                <w:sz w:val="20"/>
                <w:szCs w:val="20"/>
              </w:rPr>
            </w:pPr>
            <w:r w:rsidRPr="00AC2559">
              <w:rPr>
                <w:rFonts w:ascii="Century Gothic" w:hAnsi="Century Gothic"/>
                <w:b/>
                <w:sz w:val="20"/>
                <w:szCs w:val="20"/>
              </w:rPr>
              <w:t xml:space="preserve">South </w:t>
            </w:r>
          </w:p>
          <w:p w:rsidR="00181DA4" w:rsidRPr="00AC2559" w:rsidRDefault="00181DA4" w:rsidP="002D0ACB">
            <w:pPr>
              <w:jc w:val="center"/>
              <w:rPr>
                <w:rFonts w:ascii="Century Gothic" w:hAnsi="Century Gothic"/>
                <w:sz w:val="20"/>
                <w:szCs w:val="20"/>
              </w:rPr>
            </w:pPr>
          </w:p>
        </w:tc>
        <w:tc>
          <w:tcPr>
            <w:tcW w:w="7490" w:type="dxa"/>
            <w:tcBorders>
              <w:top w:val="single" w:sz="4" w:space="0" w:color="auto"/>
              <w:left w:val="single" w:sz="4" w:space="0" w:color="auto"/>
              <w:bottom w:val="single" w:sz="4" w:space="0" w:color="auto"/>
              <w:right w:val="single" w:sz="4" w:space="0" w:color="auto"/>
            </w:tcBorders>
          </w:tcPr>
          <w:p w:rsidR="00181DA4" w:rsidRPr="00AC2559" w:rsidRDefault="00181DA4" w:rsidP="002D0ACB">
            <w:pPr>
              <w:jc w:val="center"/>
              <w:rPr>
                <w:rFonts w:ascii="Century Gothic" w:hAnsi="Century Gothic"/>
                <w:sz w:val="20"/>
                <w:szCs w:val="20"/>
              </w:rPr>
            </w:pPr>
          </w:p>
          <w:p w:rsidR="00181DA4" w:rsidRPr="00AC2559" w:rsidRDefault="00181DA4" w:rsidP="002D0ACB">
            <w:pPr>
              <w:jc w:val="center"/>
              <w:rPr>
                <w:rFonts w:ascii="Century Gothic" w:hAnsi="Century Gothic" w:cs="Times New Roman"/>
                <w:sz w:val="20"/>
                <w:szCs w:val="20"/>
                <w:lang w:val="en-US"/>
              </w:rPr>
            </w:pPr>
            <w:r w:rsidRPr="00AC2559">
              <w:rPr>
                <w:rFonts w:ascii="Century Gothic" w:hAnsi="Century Gothic"/>
                <w:sz w:val="20"/>
                <w:szCs w:val="20"/>
              </w:rPr>
              <w:t xml:space="preserve">Sarah </w:t>
            </w:r>
            <w:r>
              <w:rPr>
                <w:rFonts w:ascii="Century Gothic" w:hAnsi="Century Gothic"/>
                <w:sz w:val="20"/>
                <w:szCs w:val="20"/>
              </w:rPr>
              <w:t>Simpkin</w:t>
            </w:r>
          </w:p>
          <w:p w:rsidR="00181DA4" w:rsidRPr="00AC2559" w:rsidRDefault="00181DA4" w:rsidP="002D0ACB">
            <w:pPr>
              <w:jc w:val="center"/>
              <w:rPr>
                <w:rFonts w:ascii="Century Gothic" w:hAnsi="Century Gothic" w:cs="Times New Roman"/>
                <w:sz w:val="20"/>
                <w:szCs w:val="20"/>
                <w:lang w:val="en-US"/>
              </w:rPr>
            </w:pPr>
            <w:r w:rsidRPr="00AC2559">
              <w:rPr>
                <w:rFonts w:ascii="Century Gothic" w:hAnsi="Century Gothic" w:cs="Times New Roman"/>
                <w:sz w:val="20"/>
                <w:szCs w:val="20"/>
                <w:lang w:val="en-US"/>
              </w:rPr>
              <w:t>ECVYS/EYPDAS</w:t>
            </w:r>
          </w:p>
          <w:p w:rsidR="00181DA4" w:rsidRPr="00AC2559" w:rsidRDefault="00181DA4" w:rsidP="002D0ACB">
            <w:pPr>
              <w:jc w:val="center"/>
              <w:rPr>
                <w:rFonts w:ascii="Century Gothic" w:hAnsi="Century Gothic"/>
                <w:sz w:val="20"/>
                <w:szCs w:val="20"/>
              </w:rPr>
            </w:pPr>
          </w:p>
        </w:tc>
      </w:tr>
      <w:tr w:rsidR="00181DA4" w:rsidRPr="00AC2559" w:rsidTr="003A1676">
        <w:tc>
          <w:tcPr>
            <w:tcW w:w="3108" w:type="dxa"/>
            <w:tcBorders>
              <w:top w:val="single" w:sz="4" w:space="0" w:color="auto"/>
              <w:left w:val="single" w:sz="4" w:space="0" w:color="auto"/>
              <w:bottom w:val="single" w:sz="4" w:space="0" w:color="auto"/>
              <w:right w:val="single" w:sz="4" w:space="0" w:color="auto"/>
            </w:tcBorders>
          </w:tcPr>
          <w:p w:rsidR="00181DA4" w:rsidRPr="00AC2559" w:rsidRDefault="00181DA4" w:rsidP="002D0ACB">
            <w:pPr>
              <w:jc w:val="center"/>
              <w:rPr>
                <w:rFonts w:ascii="Century Gothic" w:hAnsi="Century Gothic"/>
                <w:b/>
                <w:sz w:val="20"/>
                <w:szCs w:val="20"/>
              </w:rPr>
            </w:pPr>
          </w:p>
          <w:p w:rsidR="00181DA4" w:rsidRPr="00AC2559" w:rsidRDefault="00181DA4" w:rsidP="002D0ACB">
            <w:pPr>
              <w:jc w:val="center"/>
              <w:rPr>
                <w:rFonts w:ascii="Century Gothic" w:hAnsi="Century Gothic"/>
                <w:b/>
                <w:sz w:val="20"/>
                <w:szCs w:val="20"/>
              </w:rPr>
            </w:pPr>
            <w:r w:rsidRPr="00AC2559">
              <w:rPr>
                <w:rFonts w:ascii="Century Gothic" w:hAnsi="Century Gothic"/>
                <w:b/>
                <w:sz w:val="20"/>
                <w:szCs w:val="20"/>
              </w:rPr>
              <w:t xml:space="preserve">Mid </w:t>
            </w:r>
          </w:p>
          <w:p w:rsidR="00181DA4" w:rsidRPr="00AC2559" w:rsidRDefault="00181DA4" w:rsidP="002D0ACB">
            <w:pPr>
              <w:jc w:val="center"/>
              <w:rPr>
                <w:rFonts w:ascii="Century Gothic" w:hAnsi="Century Gothic"/>
                <w:sz w:val="20"/>
                <w:szCs w:val="20"/>
              </w:rPr>
            </w:pPr>
            <w:r w:rsidRPr="00AC2559">
              <w:rPr>
                <w:rFonts w:ascii="Century Gothic" w:hAnsi="Century Gothic"/>
                <w:sz w:val="20"/>
                <w:szCs w:val="20"/>
              </w:rPr>
              <w:t>Braintree, Chelmsford, Maldon</w:t>
            </w:r>
          </w:p>
          <w:p w:rsidR="00181DA4" w:rsidRPr="00AC2559" w:rsidRDefault="00181DA4" w:rsidP="002D0ACB">
            <w:pPr>
              <w:jc w:val="center"/>
              <w:rPr>
                <w:rFonts w:ascii="Century Gothic" w:hAnsi="Century Gothic"/>
                <w:sz w:val="20"/>
                <w:szCs w:val="20"/>
              </w:rPr>
            </w:pPr>
          </w:p>
        </w:tc>
        <w:tc>
          <w:tcPr>
            <w:tcW w:w="7490" w:type="dxa"/>
            <w:tcBorders>
              <w:top w:val="single" w:sz="4" w:space="0" w:color="auto"/>
              <w:left w:val="single" w:sz="4" w:space="0" w:color="auto"/>
              <w:bottom w:val="single" w:sz="4" w:space="0" w:color="auto"/>
              <w:right w:val="single" w:sz="4" w:space="0" w:color="auto"/>
            </w:tcBorders>
          </w:tcPr>
          <w:p w:rsidR="00181DA4" w:rsidRPr="00AC2559" w:rsidRDefault="00181DA4" w:rsidP="002D0ACB">
            <w:pPr>
              <w:jc w:val="center"/>
              <w:rPr>
                <w:rFonts w:ascii="Century Gothic" w:hAnsi="Century Gothic" w:cs="Times New Roman"/>
                <w:sz w:val="20"/>
                <w:szCs w:val="20"/>
                <w:lang w:val="en-US"/>
              </w:rPr>
            </w:pPr>
          </w:p>
          <w:p w:rsidR="00181DA4" w:rsidRPr="00AC2559" w:rsidRDefault="00181DA4" w:rsidP="002D0ACB">
            <w:pPr>
              <w:jc w:val="center"/>
              <w:rPr>
                <w:rFonts w:ascii="Century Gothic" w:hAnsi="Century Gothic" w:cs="Times New Roman"/>
                <w:sz w:val="20"/>
                <w:szCs w:val="20"/>
                <w:lang w:val="en-US"/>
              </w:rPr>
            </w:pPr>
            <w:r w:rsidRPr="00AC2559">
              <w:rPr>
                <w:rFonts w:ascii="Century Gothic" w:hAnsi="Century Gothic" w:cs="Times New Roman"/>
                <w:sz w:val="20"/>
                <w:szCs w:val="20"/>
                <w:lang w:val="en-US"/>
              </w:rPr>
              <w:t>Kelly Shand</w:t>
            </w:r>
          </w:p>
          <w:p w:rsidR="00181DA4" w:rsidRPr="00AC2559" w:rsidRDefault="00181DA4" w:rsidP="002D0ACB">
            <w:pPr>
              <w:jc w:val="center"/>
              <w:rPr>
                <w:rFonts w:ascii="Century Gothic" w:hAnsi="Century Gothic" w:cs="Times New Roman"/>
                <w:sz w:val="20"/>
                <w:szCs w:val="20"/>
                <w:lang w:val="en-US"/>
              </w:rPr>
            </w:pPr>
            <w:r w:rsidRPr="00AC2559">
              <w:rPr>
                <w:rFonts w:ascii="Century Gothic" w:hAnsi="Century Gothic" w:cs="Times New Roman"/>
                <w:sz w:val="20"/>
                <w:szCs w:val="20"/>
                <w:lang w:val="en-US"/>
              </w:rPr>
              <w:t>ECVYS/EYPDAS</w:t>
            </w:r>
          </w:p>
          <w:p w:rsidR="00181DA4" w:rsidRPr="00AC2559" w:rsidRDefault="00181DA4" w:rsidP="002D0ACB">
            <w:pPr>
              <w:jc w:val="center"/>
              <w:rPr>
                <w:rFonts w:ascii="Century Gothic" w:hAnsi="Century Gothic"/>
                <w:sz w:val="20"/>
                <w:szCs w:val="20"/>
              </w:rPr>
            </w:pPr>
          </w:p>
        </w:tc>
      </w:tr>
      <w:tr w:rsidR="00181DA4" w:rsidRPr="00AC2559" w:rsidTr="003A1676">
        <w:tc>
          <w:tcPr>
            <w:tcW w:w="3108" w:type="dxa"/>
            <w:tcBorders>
              <w:top w:val="single" w:sz="4" w:space="0" w:color="auto"/>
              <w:left w:val="single" w:sz="4" w:space="0" w:color="auto"/>
              <w:bottom w:val="single" w:sz="4" w:space="0" w:color="auto"/>
              <w:right w:val="single" w:sz="4" w:space="0" w:color="auto"/>
            </w:tcBorders>
          </w:tcPr>
          <w:p w:rsidR="00181DA4" w:rsidRPr="00AC2559" w:rsidRDefault="00181DA4" w:rsidP="002D0ACB">
            <w:pPr>
              <w:jc w:val="center"/>
              <w:rPr>
                <w:rFonts w:ascii="Century Gothic" w:hAnsi="Century Gothic"/>
                <w:b/>
                <w:sz w:val="20"/>
                <w:szCs w:val="20"/>
              </w:rPr>
            </w:pPr>
          </w:p>
          <w:p w:rsidR="00181DA4" w:rsidRPr="00AC2559" w:rsidRDefault="00181DA4" w:rsidP="002D0ACB">
            <w:pPr>
              <w:jc w:val="center"/>
              <w:rPr>
                <w:rFonts w:ascii="Century Gothic" w:hAnsi="Century Gothic"/>
                <w:b/>
                <w:sz w:val="20"/>
                <w:szCs w:val="20"/>
              </w:rPr>
            </w:pPr>
            <w:r w:rsidRPr="00AC2559">
              <w:rPr>
                <w:rFonts w:ascii="Century Gothic" w:hAnsi="Century Gothic"/>
                <w:b/>
                <w:sz w:val="20"/>
                <w:szCs w:val="20"/>
              </w:rPr>
              <w:t>North East</w:t>
            </w:r>
          </w:p>
          <w:p w:rsidR="00181DA4" w:rsidRPr="00AC2559" w:rsidRDefault="00181DA4" w:rsidP="002D0ACB">
            <w:pPr>
              <w:jc w:val="center"/>
              <w:rPr>
                <w:rFonts w:ascii="Century Gothic" w:hAnsi="Century Gothic"/>
                <w:sz w:val="20"/>
                <w:szCs w:val="20"/>
              </w:rPr>
            </w:pPr>
            <w:r w:rsidRPr="00AC2559">
              <w:rPr>
                <w:rFonts w:ascii="Century Gothic" w:hAnsi="Century Gothic"/>
                <w:sz w:val="20"/>
                <w:szCs w:val="20"/>
              </w:rPr>
              <w:t xml:space="preserve">Colchester, </w:t>
            </w:r>
            <w:proofErr w:type="spellStart"/>
            <w:r w:rsidRPr="00AC2559">
              <w:rPr>
                <w:rFonts w:ascii="Century Gothic" w:hAnsi="Century Gothic"/>
                <w:sz w:val="20"/>
                <w:szCs w:val="20"/>
              </w:rPr>
              <w:t>Tendring</w:t>
            </w:r>
            <w:proofErr w:type="spellEnd"/>
          </w:p>
        </w:tc>
        <w:tc>
          <w:tcPr>
            <w:tcW w:w="7490" w:type="dxa"/>
            <w:tcBorders>
              <w:top w:val="single" w:sz="4" w:space="0" w:color="auto"/>
              <w:left w:val="single" w:sz="4" w:space="0" w:color="auto"/>
              <w:bottom w:val="single" w:sz="4" w:space="0" w:color="auto"/>
              <w:right w:val="single" w:sz="4" w:space="0" w:color="auto"/>
            </w:tcBorders>
          </w:tcPr>
          <w:p w:rsidR="00181DA4" w:rsidRPr="00AC2559" w:rsidRDefault="00181DA4" w:rsidP="002D0ACB">
            <w:pPr>
              <w:jc w:val="center"/>
              <w:rPr>
                <w:rFonts w:ascii="Century Gothic" w:hAnsi="Century Gothic"/>
                <w:sz w:val="20"/>
                <w:szCs w:val="20"/>
              </w:rPr>
            </w:pPr>
          </w:p>
          <w:p w:rsidR="00181DA4" w:rsidRDefault="00181DA4" w:rsidP="002D0ACB">
            <w:pPr>
              <w:jc w:val="center"/>
              <w:rPr>
                <w:rFonts w:ascii="Century Gothic" w:hAnsi="Century Gothic"/>
                <w:sz w:val="20"/>
                <w:szCs w:val="20"/>
              </w:rPr>
            </w:pPr>
            <w:r>
              <w:rPr>
                <w:rFonts w:ascii="Century Gothic" w:hAnsi="Century Gothic"/>
                <w:sz w:val="20"/>
                <w:szCs w:val="20"/>
              </w:rPr>
              <w:t>Sandie Dunne</w:t>
            </w:r>
          </w:p>
          <w:p w:rsidR="00134763" w:rsidRPr="00AC2559" w:rsidRDefault="00134763" w:rsidP="00134763">
            <w:pPr>
              <w:jc w:val="center"/>
              <w:rPr>
                <w:rFonts w:ascii="Century Gothic" w:hAnsi="Century Gothic" w:cs="Times New Roman"/>
                <w:sz w:val="20"/>
                <w:szCs w:val="20"/>
                <w:lang w:val="en-US"/>
              </w:rPr>
            </w:pPr>
            <w:r w:rsidRPr="00AC2559">
              <w:rPr>
                <w:rFonts w:ascii="Century Gothic" w:hAnsi="Century Gothic" w:cs="Times New Roman"/>
                <w:sz w:val="20"/>
                <w:szCs w:val="20"/>
                <w:lang w:val="en-US"/>
              </w:rPr>
              <w:t>ECVYS/EYPDAS</w:t>
            </w:r>
          </w:p>
          <w:p w:rsidR="00134763" w:rsidRPr="00AC2559" w:rsidRDefault="00134763" w:rsidP="002D0ACB">
            <w:pPr>
              <w:jc w:val="center"/>
              <w:rPr>
                <w:rFonts w:ascii="Century Gothic" w:hAnsi="Century Gothic"/>
                <w:sz w:val="20"/>
                <w:szCs w:val="20"/>
              </w:rPr>
            </w:pPr>
          </w:p>
          <w:bookmarkStart w:id="3" w:name="_MON_1574582214"/>
          <w:bookmarkEnd w:id="3"/>
          <w:p w:rsidR="00181DA4" w:rsidRPr="00AC2559" w:rsidRDefault="00134763" w:rsidP="003A1676">
            <w:pPr>
              <w:jc w:val="center"/>
              <w:rPr>
                <w:rFonts w:ascii="Century Gothic" w:hAnsi="Century Gothic"/>
                <w:sz w:val="20"/>
                <w:szCs w:val="20"/>
              </w:rPr>
            </w:pPr>
            <w:r>
              <w:rPr>
                <w:rFonts w:ascii="Century Gothic" w:hAnsi="Century Gothic"/>
                <w:sz w:val="20"/>
                <w:szCs w:val="20"/>
              </w:rPr>
              <w:object w:dxaOrig="1543" w:dyaOrig="9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15pt;height:49.35pt" o:ole="">
                  <v:imagedata r:id="rId29" o:title=""/>
                </v:shape>
                <o:OLEObject Type="Embed" ProgID="Word.Document.8" ShapeID="_x0000_i1025" DrawAspect="Icon" ObjectID="_1574755456" r:id="rId30">
                  <o:FieldCodes>\s</o:FieldCodes>
                </o:OLEObject>
              </w:object>
            </w:r>
          </w:p>
          <w:p w:rsidR="00181DA4" w:rsidRPr="00AC2559" w:rsidRDefault="00181DA4" w:rsidP="002D0ACB">
            <w:pPr>
              <w:jc w:val="center"/>
              <w:rPr>
                <w:rFonts w:ascii="Century Gothic" w:hAnsi="Century Gothic"/>
                <w:sz w:val="20"/>
                <w:szCs w:val="20"/>
              </w:rPr>
            </w:pPr>
            <w:r w:rsidRPr="00AC2559">
              <w:rPr>
                <w:rFonts w:ascii="Century Gothic" w:hAnsi="Century Gothic"/>
                <w:sz w:val="20"/>
                <w:szCs w:val="20"/>
              </w:rPr>
              <w:t xml:space="preserve"> </w:t>
            </w:r>
          </w:p>
        </w:tc>
      </w:tr>
      <w:tr w:rsidR="00181DA4" w:rsidRPr="00AC2559" w:rsidTr="003A1676">
        <w:tc>
          <w:tcPr>
            <w:tcW w:w="3108" w:type="dxa"/>
            <w:tcBorders>
              <w:top w:val="single" w:sz="4" w:space="0" w:color="auto"/>
              <w:left w:val="single" w:sz="4" w:space="0" w:color="auto"/>
              <w:bottom w:val="single" w:sz="4" w:space="0" w:color="auto"/>
              <w:right w:val="single" w:sz="4" w:space="0" w:color="auto"/>
            </w:tcBorders>
          </w:tcPr>
          <w:p w:rsidR="00181DA4" w:rsidRPr="00AC2559" w:rsidRDefault="00181DA4" w:rsidP="002D0ACB">
            <w:pPr>
              <w:jc w:val="center"/>
              <w:rPr>
                <w:rFonts w:ascii="Century Gothic" w:hAnsi="Century Gothic"/>
                <w:b/>
                <w:sz w:val="20"/>
                <w:szCs w:val="20"/>
              </w:rPr>
            </w:pPr>
          </w:p>
          <w:p w:rsidR="00181DA4" w:rsidRPr="00AC2559" w:rsidRDefault="00181DA4" w:rsidP="002D0ACB">
            <w:pPr>
              <w:jc w:val="center"/>
              <w:rPr>
                <w:rFonts w:ascii="Century Gothic" w:hAnsi="Century Gothic"/>
                <w:b/>
                <w:sz w:val="20"/>
                <w:szCs w:val="20"/>
              </w:rPr>
            </w:pPr>
            <w:r w:rsidRPr="00AC2559">
              <w:rPr>
                <w:rFonts w:ascii="Century Gothic" w:hAnsi="Century Gothic"/>
                <w:b/>
                <w:sz w:val="20"/>
                <w:szCs w:val="20"/>
              </w:rPr>
              <w:t xml:space="preserve">West </w:t>
            </w:r>
          </w:p>
          <w:p w:rsidR="00181DA4" w:rsidRPr="00AC2559" w:rsidRDefault="00181DA4" w:rsidP="002D0ACB">
            <w:pPr>
              <w:jc w:val="center"/>
              <w:rPr>
                <w:rFonts w:ascii="Century Gothic" w:hAnsi="Century Gothic"/>
                <w:sz w:val="20"/>
                <w:szCs w:val="20"/>
              </w:rPr>
            </w:pPr>
            <w:r w:rsidRPr="00AC2559">
              <w:rPr>
                <w:rFonts w:ascii="Century Gothic" w:hAnsi="Century Gothic"/>
                <w:sz w:val="20"/>
                <w:szCs w:val="20"/>
              </w:rPr>
              <w:t xml:space="preserve">Epping, Harlow, </w:t>
            </w:r>
            <w:proofErr w:type="spellStart"/>
            <w:r w:rsidRPr="00AC2559">
              <w:rPr>
                <w:rFonts w:ascii="Century Gothic" w:hAnsi="Century Gothic"/>
                <w:sz w:val="20"/>
                <w:szCs w:val="20"/>
              </w:rPr>
              <w:t>Uttlesford</w:t>
            </w:r>
            <w:proofErr w:type="spellEnd"/>
          </w:p>
        </w:tc>
        <w:tc>
          <w:tcPr>
            <w:tcW w:w="7490" w:type="dxa"/>
            <w:tcBorders>
              <w:top w:val="single" w:sz="4" w:space="0" w:color="auto"/>
              <w:left w:val="single" w:sz="4" w:space="0" w:color="auto"/>
              <w:bottom w:val="single" w:sz="4" w:space="0" w:color="auto"/>
              <w:right w:val="single" w:sz="4" w:space="0" w:color="auto"/>
            </w:tcBorders>
          </w:tcPr>
          <w:p w:rsidR="00181DA4" w:rsidRPr="00AC2559" w:rsidRDefault="00181DA4" w:rsidP="002D0ACB">
            <w:pPr>
              <w:jc w:val="center"/>
              <w:rPr>
                <w:rFonts w:ascii="Century Gothic" w:hAnsi="Century Gothic"/>
                <w:sz w:val="20"/>
                <w:szCs w:val="20"/>
              </w:rPr>
            </w:pPr>
          </w:p>
          <w:p w:rsidR="00181DA4" w:rsidRPr="00AC2559" w:rsidRDefault="00181DA4" w:rsidP="002D0ACB">
            <w:pPr>
              <w:jc w:val="center"/>
              <w:rPr>
                <w:rFonts w:ascii="Century Gothic" w:hAnsi="Century Gothic"/>
                <w:sz w:val="20"/>
                <w:szCs w:val="20"/>
              </w:rPr>
            </w:pPr>
            <w:r w:rsidRPr="00AC2559">
              <w:rPr>
                <w:rFonts w:ascii="Century Gothic" w:hAnsi="Century Gothic"/>
                <w:sz w:val="20"/>
                <w:szCs w:val="20"/>
              </w:rPr>
              <w:t xml:space="preserve">Christopher </w:t>
            </w:r>
            <w:proofErr w:type="spellStart"/>
            <w:r w:rsidRPr="00AC2559">
              <w:rPr>
                <w:rFonts w:ascii="Century Gothic" w:hAnsi="Century Gothic"/>
                <w:sz w:val="20"/>
                <w:szCs w:val="20"/>
              </w:rPr>
              <w:t>Pegley</w:t>
            </w:r>
            <w:proofErr w:type="spellEnd"/>
          </w:p>
          <w:p w:rsidR="00181DA4" w:rsidRPr="00AC2559" w:rsidRDefault="00181DA4" w:rsidP="002D0ACB">
            <w:pPr>
              <w:jc w:val="center"/>
              <w:rPr>
                <w:rFonts w:ascii="Century Gothic" w:hAnsi="Century Gothic"/>
                <w:sz w:val="20"/>
                <w:szCs w:val="20"/>
              </w:rPr>
            </w:pPr>
            <w:r w:rsidRPr="00AC2559">
              <w:rPr>
                <w:rFonts w:ascii="Century Gothic" w:hAnsi="Century Gothic"/>
                <w:sz w:val="20"/>
                <w:szCs w:val="20"/>
              </w:rPr>
              <w:t>ECVYS/EYPDAS</w:t>
            </w:r>
          </w:p>
          <w:p w:rsidR="00181DA4" w:rsidRPr="00AC2559" w:rsidRDefault="00181DA4" w:rsidP="003A1676">
            <w:pPr>
              <w:rPr>
                <w:rFonts w:ascii="Century Gothic" w:hAnsi="Century Gothic"/>
                <w:sz w:val="20"/>
                <w:szCs w:val="20"/>
              </w:rPr>
            </w:pPr>
          </w:p>
        </w:tc>
      </w:tr>
    </w:tbl>
    <w:p w:rsidR="008C6802" w:rsidRDefault="008C6802" w:rsidP="008C6802">
      <w:pPr>
        <w:rPr>
          <w:rFonts w:ascii="Century Gothic" w:hAnsi="Century Gothic" w:cs="Times New Roman"/>
          <w:sz w:val="20"/>
          <w:szCs w:val="20"/>
        </w:rPr>
      </w:pPr>
    </w:p>
    <w:p w:rsidR="005A3136" w:rsidRDefault="005A3136" w:rsidP="008C6802">
      <w:pPr>
        <w:rPr>
          <w:rFonts w:ascii="Century Gothic" w:hAnsi="Century Gothic" w:cs="Times New Roman"/>
          <w:sz w:val="20"/>
          <w:szCs w:val="20"/>
        </w:rPr>
      </w:pPr>
    </w:p>
    <w:p w:rsidR="005A3136" w:rsidRDefault="005A3136" w:rsidP="008C6802">
      <w:pPr>
        <w:rPr>
          <w:rFonts w:ascii="Century Gothic" w:hAnsi="Century Gothic" w:cs="Times New Roman"/>
          <w:sz w:val="20"/>
          <w:szCs w:val="20"/>
        </w:rPr>
      </w:pPr>
    </w:p>
    <w:p w:rsidR="005A3136" w:rsidRDefault="005A3136" w:rsidP="008C6802">
      <w:pPr>
        <w:rPr>
          <w:rFonts w:ascii="Century Gothic" w:hAnsi="Century Gothic" w:cs="Times New Roman"/>
          <w:sz w:val="20"/>
          <w:szCs w:val="20"/>
        </w:rPr>
      </w:pPr>
    </w:p>
    <w:p w:rsidR="005A3136" w:rsidRDefault="005A3136" w:rsidP="008C6802">
      <w:pPr>
        <w:rPr>
          <w:rFonts w:ascii="Century Gothic" w:hAnsi="Century Gothic" w:cs="Times New Roman"/>
          <w:sz w:val="20"/>
          <w:szCs w:val="20"/>
        </w:rPr>
      </w:pPr>
    </w:p>
    <w:p w:rsidR="005A3136" w:rsidRPr="008C6802" w:rsidRDefault="005A3136" w:rsidP="008C6802">
      <w:pPr>
        <w:rPr>
          <w:rFonts w:ascii="Century Gothic" w:hAnsi="Century Gothic" w:cs="Times New Roman"/>
          <w:sz w:val="20"/>
          <w:szCs w:val="20"/>
        </w:rPr>
      </w:pPr>
    </w:p>
    <w:p w:rsidR="005B719F" w:rsidRPr="00CE53F8" w:rsidRDefault="00526E6C" w:rsidP="00CE53F8">
      <w:pPr>
        <w:shd w:val="clear" w:color="auto" w:fill="FF0000"/>
        <w:spacing w:before="100" w:beforeAutospacing="1" w:after="100" w:afterAutospacing="1"/>
        <w:jc w:val="center"/>
        <w:rPr>
          <w:rFonts w:ascii="Century Gothic" w:hAnsi="Century Gothic" w:cs="Times New Roman"/>
          <w:b/>
          <w:lang w:eastAsia="en-GB"/>
        </w:rPr>
      </w:pPr>
      <w:r>
        <w:rPr>
          <w:rFonts w:ascii="Century Gothic" w:hAnsi="Century Gothic" w:cs="Times New Roman"/>
          <w:b/>
          <w:lang w:eastAsia="en-GB"/>
        </w:rPr>
        <w:t>Training</w:t>
      </w:r>
    </w:p>
    <w:p w:rsidR="00164D5B" w:rsidRPr="00E465F3" w:rsidRDefault="00164D5B" w:rsidP="00526E6C">
      <w:pPr>
        <w:rPr>
          <w:rFonts w:ascii="Century Gothic" w:eastAsia="Calibri" w:hAnsi="Century Gothic" w:cs="Calibri"/>
          <w:b/>
          <w:sz w:val="20"/>
          <w:szCs w:val="20"/>
          <w:u w:val="single"/>
          <w:lang w:eastAsia="en-GB"/>
        </w:rPr>
      </w:pPr>
      <w:r w:rsidRPr="00E465F3">
        <w:rPr>
          <w:rFonts w:ascii="Century Gothic" w:eastAsia="Calibri" w:hAnsi="Century Gothic" w:cs="Calibri"/>
          <w:b/>
          <w:sz w:val="20"/>
          <w:szCs w:val="20"/>
          <w:u w:val="single"/>
          <w:lang w:eastAsia="en-GB"/>
        </w:rPr>
        <w:t>Young Gamblers Education Trust</w:t>
      </w:r>
    </w:p>
    <w:p w:rsidR="00164D5B" w:rsidRPr="00E465F3" w:rsidRDefault="00164D5B" w:rsidP="00526E6C">
      <w:pPr>
        <w:rPr>
          <w:rFonts w:ascii="Century Gothic" w:eastAsia="Calibri" w:hAnsi="Century Gothic" w:cs="Calibri"/>
          <w:b/>
          <w:sz w:val="20"/>
          <w:szCs w:val="20"/>
          <w:u w:val="single"/>
          <w:lang w:eastAsia="en-GB"/>
        </w:rPr>
      </w:pPr>
    </w:p>
    <w:p w:rsidR="00164D5B" w:rsidRPr="00164D5B" w:rsidRDefault="0025106A" w:rsidP="00164D5B">
      <w:pPr>
        <w:rPr>
          <w:rFonts w:ascii="Century Gothic" w:eastAsia="Calibri" w:hAnsi="Century Gothic" w:cs="Times New Roman"/>
          <w:sz w:val="20"/>
          <w:szCs w:val="20"/>
        </w:rPr>
      </w:pPr>
      <w:hyperlink r:id="rId31" w:history="1">
        <w:r w:rsidR="00164D5B" w:rsidRPr="00E465F3">
          <w:rPr>
            <w:rFonts w:ascii="Century Gothic" w:eastAsia="Calibri" w:hAnsi="Century Gothic" w:cs="Times New Roman"/>
            <w:sz w:val="20"/>
            <w:szCs w:val="20"/>
            <w:u w:val="single"/>
          </w:rPr>
          <w:t>http://www.ygam.org/book-workshops</w:t>
        </w:r>
      </w:hyperlink>
      <w:r w:rsidR="00164D5B" w:rsidRPr="00164D5B">
        <w:rPr>
          <w:rFonts w:ascii="Century Gothic" w:eastAsia="Calibri" w:hAnsi="Century Gothic" w:cs="Times New Roman"/>
          <w:sz w:val="20"/>
          <w:szCs w:val="20"/>
        </w:rPr>
        <w:t xml:space="preserve"> </w:t>
      </w:r>
    </w:p>
    <w:p w:rsidR="00164D5B" w:rsidRPr="00E465F3" w:rsidRDefault="00164D5B" w:rsidP="00526E6C">
      <w:pPr>
        <w:rPr>
          <w:rFonts w:ascii="Century Gothic" w:eastAsia="Calibri" w:hAnsi="Century Gothic" w:cs="Calibri"/>
          <w:b/>
          <w:sz w:val="20"/>
          <w:szCs w:val="20"/>
          <w:u w:val="single"/>
          <w:lang w:eastAsia="en-GB"/>
        </w:rPr>
      </w:pPr>
    </w:p>
    <w:p w:rsidR="00164D5B" w:rsidRDefault="00164D5B" w:rsidP="00526E6C">
      <w:pPr>
        <w:rPr>
          <w:rFonts w:ascii="Century Gothic" w:eastAsia="Calibri" w:hAnsi="Century Gothic" w:cs="Calibri"/>
          <w:b/>
          <w:sz w:val="20"/>
          <w:szCs w:val="20"/>
          <w:u w:val="single"/>
          <w:lang w:eastAsia="en-GB"/>
        </w:rPr>
      </w:pPr>
    </w:p>
    <w:p w:rsidR="00164D5B" w:rsidRPr="00164D5B" w:rsidRDefault="00164D5B" w:rsidP="00E465F3">
      <w:pPr>
        <w:outlineLvl w:val="1"/>
        <w:rPr>
          <w:rFonts w:ascii="Century Gothic" w:hAnsi="Century Gothic" w:cs="Times New Roman"/>
          <w:b/>
          <w:bCs/>
          <w:sz w:val="20"/>
          <w:szCs w:val="20"/>
          <w:lang w:eastAsia="en-GB"/>
        </w:rPr>
      </w:pPr>
      <w:r w:rsidRPr="00E465F3">
        <w:rPr>
          <w:rFonts w:ascii="Century Gothic" w:hAnsi="Century Gothic" w:cs="Times New Roman"/>
          <w:b/>
          <w:bCs/>
          <w:sz w:val="20"/>
          <w:szCs w:val="20"/>
          <w:u w:val="single"/>
          <w:lang w:eastAsia="en-GB"/>
        </w:rPr>
        <w:t>Mental Health Training</w:t>
      </w:r>
      <w:r w:rsidRPr="00E465F3">
        <w:rPr>
          <w:rFonts w:ascii="Century Gothic" w:hAnsi="Century Gothic" w:cs="Times New Roman"/>
          <w:b/>
          <w:bCs/>
          <w:sz w:val="20"/>
          <w:szCs w:val="20"/>
          <w:lang w:eastAsia="en-GB"/>
        </w:rPr>
        <w:t xml:space="preserve"> I (MHTI): Bringing mental health expertise to you</w:t>
      </w:r>
    </w:p>
    <w:p w:rsidR="005779D7" w:rsidRPr="005A3136" w:rsidRDefault="00164D5B" w:rsidP="00526E6C">
      <w:pPr>
        <w:rPr>
          <w:rFonts w:ascii="Trebuchet MS" w:hAnsi="Trebuchet MS" w:cs="Times New Roman"/>
          <w:color w:val="606060"/>
          <w:sz w:val="21"/>
          <w:szCs w:val="21"/>
          <w:lang w:eastAsia="en-GB"/>
        </w:rPr>
      </w:pPr>
      <w:r w:rsidRPr="00E465F3">
        <w:rPr>
          <w:rFonts w:ascii="Century Gothic" w:hAnsi="Century Gothic" w:cs="Times New Roman"/>
          <w:b/>
          <w:bCs/>
          <w:sz w:val="20"/>
          <w:szCs w:val="20"/>
          <w:lang w:eastAsia="en-GB"/>
        </w:rPr>
        <w:t>Wednesday 24 January, 2018 – 10am – 4pm @ SAVS</w:t>
      </w:r>
      <w:r w:rsidRPr="00164D5B">
        <w:rPr>
          <w:rFonts w:ascii="Century Gothic" w:hAnsi="Century Gothic" w:cs="Times New Roman"/>
          <w:sz w:val="20"/>
          <w:szCs w:val="20"/>
          <w:lang w:eastAsia="en-GB"/>
        </w:rPr>
        <w:br/>
        <w:t xml:space="preserve">This one day workshop, reduced cost, delivered in partnership with South East and Central Essex Mind, offers a valuable introduction to mental health issues for providers in schools and businesses. SECE Mind </w:t>
      </w:r>
      <w:proofErr w:type="gramStart"/>
      <w:r w:rsidRPr="00164D5B">
        <w:rPr>
          <w:rFonts w:ascii="Century Gothic" w:hAnsi="Century Gothic" w:cs="Times New Roman"/>
          <w:sz w:val="20"/>
          <w:szCs w:val="20"/>
          <w:lang w:eastAsia="en-GB"/>
        </w:rPr>
        <w:t>prepare</w:t>
      </w:r>
      <w:proofErr w:type="gramEnd"/>
      <w:r w:rsidRPr="00164D5B">
        <w:rPr>
          <w:rFonts w:ascii="Century Gothic" w:hAnsi="Century Gothic" w:cs="Times New Roman"/>
          <w:sz w:val="20"/>
          <w:szCs w:val="20"/>
          <w:lang w:eastAsia="en-GB"/>
        </w:rPr>
        <w:t xml:space="preserve"> employees on how to talk about and approach those experiencing stress, anxiety and depression. Their staff will be able to provide understandings of different mental health problems and provide training on the signs and symptoms to look out for.</w:t>
      </w:r>
      <w:r w:rsidRPr="00164D5B">
        <w:rPr>
          <w:rFonts w:ascii="Century Gothic" w:hAnsi="Century Gothic" w:cs="Times New Roman"/>
          <w:sz w:val="20"/>
          <w:szCs w:val="20"/>
          <w:lang w:eastAsia="en-GB"/>
        </w:rPr>
        <w:br/>
      </w:r>
      <w:r w:rsidRPr="00164D5B">
        <w:rPr>
          <w:rFonts w:ascii="Century Gothic" w:hAnsi="Century Gothic" w:cs="Times New Roman"/>
          <w:sz w:val="20"/>
          <w:szCs w:val="20"/>
          <w:lang w:eastAsia="en-GB"/>
        </w:rPr>
        <w:br/>
        <w:t>Delegate places offered at a reduced rate of £45 for the full day.</w:t>
      </w:r>
      <w:r w:rsidRPr="00164D5B">
        <w:rPr>
          <w:rFonts w:ascii="Century Gothic" w:hAnsi="Century Gothic" w:cs="Times New Roman"/>
          <w:sz w:val="20"/>
          <w:szCs w:val="20"/>
          <w:lang w:eastAsia="en-GB"/>
        </w:rPr>
        <w:br/>
      </w:r>
      <w:r w:rsidRPr="00164D5B">
        <w:rPr>
          <w:rFonts w:ascii="Century Gothic" w:hAnsi="Century Gothic" w:cs="Times New Roman"/>
          <w:sz w:val="20"/>
          <w:szCs w:val="20"/>
          <w:lang w:eastAsia="en-GB"/>
        </w:rPr>
        <w:br/>
      </w:r>
      <w:proofErr w:type="gramStart"/>
      <w:r w:rsidRPr="00164D5B">
        <w:rPr>
          <w:rFonts w:ascii="Century Gothic" w:hAnsi="Century Gothic" w:cs="Times New Roman"/>
          <w:sz w:val="20"/>
          <w:szCs w:val="20"/>
          <w:lang w:eastAsia="en-GB"/>
        </w:rPr>
        <w:t>Book early to avoid disappointment by emailing </w:t>
      </w:r>
      <w:hyperlink r:id="rId32" w:history="1">
        <w:r w:rsidRPr="00E465F3">
          <w:rPr>
            <w:rFonts w:ascii="Century Gothic" w:hAnsi="Century Gothic" w:cs="Times New Roman"/>
            <w:b/>
            <w:bCs/>
            <w:sz w:val="20"/>
            <w:szCs w:val="20"/>
            <w:lang w:eastAsia="en-GB"/>
          </w:rPr>
          <w:t>training@savs-southend.co.uk</w:t>
        </w:r>
      </w:hyperlink>
      <w:r w:rsidRPr="00164D5B">
        <w:rPr>
          <w:rFonts w:ascii="Century Gothic" w:hAnsi="Century Gothic" w:cs="Times New Roman"/>
          <w:sz w:val="20"/>
          <w:szCs w:val="20"/>
          <w:lang w:eastAsia="en-GB"/>
        </w:rPr>
        <w:t>  or click </w:t>
      </w:r>
      <w:hyperlink r:id="rId33" w:history="1">
        <w:r w:rsidRPr="00E465F3">
          <w:rPr>
            <w:rFonts w:ascii="Century Gothic" w:hAnsi="Century Gothic" w:cs="Times New Roman"/>
            <w:b/>
            <w:bCs/>
            <w:sz w:val="20"/>
            <w:szCs w:val="20"/>
            <w:lang w:eastAsia="en-GB"/>
          </w:rPr>
          <w:t>here</w:t>
        </w:r>
      </w:hyperlink>
      <w:r w:rsidRPr="00164D5B">
        <w:rPr>
          <w:rFonts w:ascii="Century Gothic" w:hAnsi="Century Gothic" w:cs="Times New Roman"/>
          <w:sz w:val="20"/>
          <w:szCs w:val="20"/>
          <w:lang w:eastAsia="en-GB"/>
        </w:rPr>
        <w:t> for more</w:t>
      </w:r>
      <w:r w:rsidRPr="00164D5B">
        <w:rPr>
          <w:rFonts w:ascii="Trebuchet MS" w:hAnsi="Trebuchet MS" w:cs="Times New Roman"/>
          <w:sz w:val="21"/>
          <w:szCs w:val="21"/>
          <w:lang w:eastAsia="en-GB"/>
        </w:rPr>
        <w:t xml:space="preserve"> </w:t>
      </w:r>
      <w:r w:rsidRPr="00164D5B">
        <w:rPr>
          <w:rFonts w:ascii="Trebuchet MS" w:hAnsi="Trebuchet MS" w:cs="Times New Roman"/>
          <w:color w:val="606060"/>
          <w:sz w:val="21"/>
          <w:szCs w:val="21"/>
          <w:lang w:eastAsia="en-GB"/>
        </w:rPr>
        <w:t>information.</w:t>
      </w:r>
      <w:proofErr w:type="gramEnd"/>
      <w:r w:rsidRPr="00164D5B">
        <w:rPr>
          <w:rFonts w:ascii="Trebuchet MS" w:hAnsi="Trebuchet MS" w:cs="Times New Roman"/>
          <w:color w:val="606060"/>
          <w:sz w:val="21"/>
          <w:szCs w:val="21"/>
          <w:lang w:eastAsia="en-GB"/>
        </w:rPr>
        <w:br/>
        <w:t xml:space="preserve">  </w:t>
      </w:r>
      <w:bookmarkStart w:id="4" w:name="mctoc14"/>
      <w:bookmarkEnd w:id="4"/>
    </w:p>
    <w:p w:rsidR="005779D7" w:rsidRDefault="005779D7" w:rsidP="00526E6C">
      <w:pPr>
        <w:rPr>
          <w:rFonts w:ascii="Century Gothic" w:eastAsia="Calibri" w:hAnsi="Century Gothic" w:cs="Calibri"/>
          <w:b/>
          <w:sz w:val="20"/>
          <w:szCs w:val="20"/>
          <w:u w:val="single"/>
          <w:lang w:eastAsia="en-GB"/>
        </w:rPr>
      </w:pPr>
    </w:p>
    <w:p w:rsidR="00526E6C" w:rsidRPr="00526E6C" w:rsidRDefault="00526E6C" w:rsidP="00526E6C">
      <w:pPr>
        <w:rPr>
          <w:rFonts w:ascii="Century Gothic" w:eastAsia="Calibri" w:hAnsi="Century Gothic" w:cs="Calibri"/>
          <w:b/>
          <w:sz w:val="20"/>
          <w:szCs w:val="20"/>
          <w:u w:val="single"/>
          <w:lang w:eastAsia="en-GB"/>
        </w:rPr>
      </w:pPr>
      <w:r w:rsidRPr="00526E6C">
        <w:rPr>
          <w:rFonts w:ascii="Century Gothic" w:eastAsia="Calibri" w:hAnsi="Century Gothic" w:cs="Calibri"/>
          <w:b/>
          <w:sz w:val="20"/>
          <w:szCs w:val="20"/>
          <w:u w:val="single"/>
          <w:lang w:eastAsia="en-GB"/>
        </w:rPr>
        <w:t>ECVYS Members Training Courses</w:t>
      </w:r>
    </w:p>
    <w:p w:rsidR="00526E6C" w:rsidRDefault="00526E6C" w:rsidP="00526E6C">
      <w:pPr>
        <w:rPr>
          <w:rFonts w:ascii="Century Gothic" w:eastAsia="Calibri" w:hAnsi="Century Gothic" w:cs="Calibri"/>
          <w:b/>
          <w:sz w:val="20"/>
          <w:szCs w:val="20"/>
          <w:lang w:eastAsia="en-GB"/>
        </w:rPr>
      </w:pPr>
    </w:p>
    <w:p w:rsidR="00526E6C" w:rsidRPr="00526E6C" w:rsidRDefault="00526E6C" w:rsidP="00526E6C">
      <w:pPr>
        <w:rPr>
          <w:rFonts w:ascii="Calibri" w:eastAsia="Calibri" w:hAnsi="Calibri" w:cs="Calibri"/>
          <w:b/>
          <w:bCs/>
          <w:sz w:val="22"/>
          <w:szCs w:val="22"/>
          <w:lang w:eastAsia="en-GB"/>
        </w:rPr>
      </w:pPr>
    </w:p>
    <w:tbl>
      <w:tblPr>
        <w:tblW w:w="10348" w:type="dxa"/>
        <w:tblInd w:w="108" w:type="dxa"/>
        <w:tblCellMar>
          <w:left w:w="0" w:type="dxa"/>
          <w:right w:w="0" w:type="dxa"/>
        </w:tblCellMar>
        <w:tblLook w:val="04A0" w:firstRow="1" w:lastRow="0" w:firstColumn="1" w:lastColumn="0" w:noHBand="0" w:noVBand="1"/>
      </w:tblPr>
      <w:tblGrid>
        <w:gridCol w:w="3754"/>
        <w:gridCol w:w="1890"/>
        <w:gridCol w:w="4704"/>
      </w:tblGrid>
      <w:tr w:rsidR="00526E6C" w:rsidRPr="00526E6C" w:rsidTr="00AA3DF0">
        <w:trPr>
          <w:trHeight w:val="270"/>
        </w:trPr>
        <w:tc>
          <w:tcPr>
            <w:tcW w:w="3754" w:type="dxa"/>
            <w:vMerge w:val="restart"/>
            <w:tcBorders>
              <w:top w:val="single" w:sz="8" w:space="0" w:color="auto"/>
              <w:left w:val="single" w:sz="8" w:space="0" w:color="auto"/>
              <w:bottom w:val="single" w:sz="8" w:space="0" w:color="auto"/>
              <w:right w:val="single" w:sz="8" w:space="0" w:color="auto"/>
            </w:tcBorders>
            <w:shd w:val="clear" w:color="auto" w:fill="FF0000"/>
            <w:tcMar>
              <w:top w:w="0" w:type="dxa"/>
              <w:left w:w="108" w:type="dxa"/>
              <w:bottom w:w="0" w:type="dxa"/>
              <w:right w:w="108" w:type="dxa"/>
            </w:tcMar>
            <w:vAlign w:val="center"/>
            <w:hideMark/>
          </w:tcPr>
          <w:p w:rsidR="00526E6C" w:rsidRPr="00526E6C" w:rsidRDefault="00526E6C" w:rsidP="00526E6C">
            <w:pPr>
              <w:rPr>
                <w:rFonts w:ascii="Calibri" w:eastAsia="Calibri" w:hAnsi="Calibri" w:cs="Calibri"/>
                <w:b/>
                <w:bCs/>
                <w:iCs/>
                <w:color w:val="000000"/>
                <w:sz w:val="22"/>
                <w:szCs w:val="22"/>
                <w:lang w:eastAsia="en-GB"/>
              </w:rPr>
            </w:pPr>
            <w:r w:rsidRPr="00526E6C">
              <w:rPr>
                <w:rFonts w:ascii="Calibri" w:eastAsia="Calibri" w:hAnsi="Calibri" w:cs="Calibri"/>
                <w:b/>
                <w:bCs/>
                <w:iCs/>
                <w:color w:val="000000"/>
                <w:sz w:val="22"/>
                <w:szCs w:val="22"/>
                <w:lang w:eastAsia="en-GB"/>
              </w:rPr>
              <w:t>Name of  E-learning course</w:t>
            </w:r>
          </w:p>
        </w:tc>
        <w:tc>
          <w:tcPr>
            <w:tcW w:w="6594" w:type="dxa"/>
            <w:gridSpan w:val="2"/>
            <w:tcBorders>
              <w:top w:val="single" w:sz="8" w:space="0" w:color="auto"/>
              <w:left w:val="nil"/>
              <w:bottom w:val="single" w:sz="8" w:space="0" w:color="auto"/>
              <w:right w:val="single" w:sz="8" w:space="0" w:color="auto"/>
            </w:tcBorders>
            <w:shd w:val="clear" w:color="auto" w:fill="FF0000"/>
            <w:hideMark/>
          </w:tcPr>
          <w:p w:rsidR="00526E6C" w:rsidRPr="00526E6C" w:rsidRDefault="00526E6C" w:rsidP="00526E6C">
            <w:pPr>
              <w:jc w:val="center"/>
              <w:rPr>
                <w:rFonts w:ascii="Calibri" w:eastAsia="Calibri" w:hAnsi="Calibri" w:cs="Calibri"/>
                <w:b/>
                <w:bCs/>
                <w:iCs/>
                <w:color w:val="000000"/>
                <w:sz w:val="22"/>
                <w:szCs w:val="22"/>
                <w:lang w:eastAsia="en-GB"/>
              </w:rPr>
            </w:pPr>
            <w:r w:rsidRPr="00526E6C">
              <w:rPr>
                <w:rFonts w:ascii="Calibri" w:eastAsia="Calibri" w:hAnsi="Calibri" w:cs="Calibri"/>
                <w:b/>
                <w:bCs/>
                <w:iCs/>
                <w:color w:val="000000"/>
                <w:sz w:val="22"/>
                <w:szCs w:val="22"/>
                <w:lang w:eastAsia="en-GB"/>
              </w:rPr>
              <w:t>Cost of training</w:t>
            </w:r>
          </w:p>
        </w:tc>
      </w:tr>
      <w:tr w:rsidR="00526E6C" w:rsidRPr="00526E6C" w:rsidTr="00AA3DF0">
        <w:trPr>
          <w:trHeight w:val="270"/>
        </w:trPr>
        <w:tc>
          <w:tcPr>
            <w:tcW w:w="3754" w:type="dxa"/>
            <w:vMerge/>
            <w:tcBorders>
              <w:top w:val="single" w:sz="8" w:space="0" w:color="auto"/>
              <w:left w:val="single" w:sz="8" w:space="0" w:color="auto"/>
              <w:bottom w:val="single" w:sz="8" w:space="0" w:color="auto"/>
              <w:right w:val="single" w:sz="8" w:space="0" w:color="auto"/>
            </w:tcBorders>
            <w:shd w:val="clear" w:color="auto" w:fill="FF0000"/>
            <w:vAlign w:val="center"/>
            <w:hideMark/>
          </w:tcPr>
          <w:p w:rsidR="00526E6C" w:rsidRPr="00526E6C" w:rsidRDefault="00526E6C" w:rsidP="00526E6C">
            <w:pPr>
              <w:rPr>
                <w:rFonts w:ascii="Calibri" w:eastAsia="Calibri" w:hAnsi="Calibri" w:cs="Calibri"/>
                <w:b/>
                <w:bCs/>
                <w:iCs/>
                <w:color w:val="000000"/>
                <w:sz w:val="22"/>
                <w:szCs w:val="22"/>
                <w:lang w:eastAsia="en-GB"/>
              </w:rPr>
            </w:pPr>
          </w:p>
        </w:tc>
        <w:tc>
          <w:tcPr>
            <w:tcW w:w="1890" w:type="dxa"/>
            <w:tcBorders>
              <w:top w:val="nil"/>
              <w:left w:val="nil"/>
              <w:bottom w:val="single" w:sz="8" w:space="0" w:color="auto"/>
              <w:right w:val="single" w:sz="8" w:space="0" w:color="auto"/>
            </w:tcBorders>
            <w:shd w:val="clear" w:color="auto" w:fill="FF0000"/>
            <w:hideMark/>
          </w:tcPr>
          <w:p w:rsidR="00526E6C" w:rsidRPr="00526E6C" w:rsidRDefault="00526E6C" w:rsidP="00526E6C">
            <w:pPr>
              <w:jc w:val="center"/>
              <w:rPr>
                <w:rFonts w:ascii="Calibri" w:eastAsia="Calibri" w:hAnsi="Calibri" w:cs="Calibri"/>
                <w:b/>
                <w:bCs/>
                <w:iCs/>
                <w:color w:val="000000"/>
                <w:sz w:val="22"/>
                <w:szCs w:val="22"/>
                <w:lang w:eastAsia="en-GB"/>
              </w:rPr>
            </w:pPr>
            <w:r w:rsidRPr="00526E6C">
              <w:rPr>
                <w:rFonts w:ascii="Calibri" w:eastAsia="Calibri" w:hAnsi="Calibri" w:cs="Calibri"/>
                <w:b/>
                <w:bCs/>
                <w:iCs/>
                <w:color w:val="000000"/>
                <w:sz w:val="22"/>
                <w:szCs w:val="22"/>
                <w:lang w:eastAsia="en-GB"/>
              </w:rPr>
              <w:t>Volunteer staff</w:t>
            </w:r>
          </w:p>
        </w:tc>
        <w:tc>
          <w:tcPr>
            <w:tcW w:w="4704" w:type="dxa"/>
            <w:tcBorders>
              <w:top w:val="nil"/>
              <w:left w:val="nil"/>
              <w:bottom w:val="single" w:sz="8" w:space="0" w:color="auto"/>
              <w:right w:val="single" w:sz="8" w:space="0" w:color="auto"/>
            </w:tcBorders>
            <w:shd w:val="clear" w:color="auto" w:fill="FF0000"/>
            <w:hideMark/>
          </w:tcPr>
          <w:p w:rsidR="00526E6C" w:rsidRPr="00526E6C" w:rsidRDefault="00526E6C" w:rsidP="00526E6C">
            <w:pPr>
              <w:jc w:val="center"/>
              <w:rPr>
                <w:rFonts w:ascii="Calibri" w:eastAsia="Calibri" w:hAnsi="Calibri" w:cs="Calibri"/>
                <w:b/>
                <w:bCs/>
                <w:iCs/>
                <w:color w:val="000000"/>
                <w:sz w:val="22"/>
                <w:szCs w:val="22"/>
                <w:lang w:eastAsia="en-GB"/>
              </w:rPr>
            </w:pPr>
            <w:r w:rsidRPr="00526E6C">
              <w:rPr>
                <w:rFonts w:ascii="Calibri" w:eastAsia="Calibri" w:hAnsi="Calibri" w:cs="Calibri"/>
                <w:b/>
                <w:bCs/>
                <w:iCs/>
                <w:color w:val="000000"/>
                <w:sz w:val="22"/>
                <w:szCs w:val="22"/>
                <w:lang w:eastAsia="en-GB"/>
              </w:rPr>
              <w:t>Paid staff (50% off)</w:t>
            </w:r>
          </w:p>
        </w:tc>
      </w:tr>
      <w:tr w:rsidR="00526E6C" w:rsidRPr="00526E6C" w:rsidTr="00AA3DF0">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26E6C" w:rsidRPr="00526E6C" w:rsidRDefault="00526E6C" w:rsidP="00526E6C">
            <w:pPr>
              <w:jc w:val="center"/>
              <w:rPr>
                <w:rFonts w:ascii="Calibri" w:eastAsia="Calibri" w:hAnsi="Calibri" w:cs="Calibri"/>
                <w:b/>
                <w:bCs/>
                <w:color w:val="000000"/>
                <w:sz w:val="22"/>
                <w:szCs w:val="22"/>
                <w:lang w:eastAsia="en-GB"/>
              </w:rPr>
            </w:pPr>
            <w:r w:rsidRPr="00526E6C">
              <w:rPr>
                <w:rFonts w:ascii="Calibri" w:eastAsia="Calibri" w:hAnsi="Calibri" w:cs="Calibri"/>
                <w:b/>
                <w:bCs/>
                <w:color w:val="000000"/>
                <w:sz w:val="22"/>
                <w:szCs w:val="22"/>
                <w:lang w:eastAsia="en-GB"/>
              </w:rPr>
              <w:t>Level 2 food safety &amp; hygiene</w:t>
            </w:r>
          </w:p>
        </w:tc>
        <w:tc>
          <w:tcPr>
            <w:tcW w:w="1890" w:type="dxa"/>
            <w:tcBorders>
              <w:top w:val="nil"/>
              <w:left w:val="nil"/>
              <w:bottom w:val="single" w:sz="8" w:space="0" w:color="auto"/>
              <w:right w:val="single" w:sz="8" w:space="0" w:color="auto"/>
            </w:tcBorders>
            <w:shd w:val="clear" w:color="auto" w:fill="FFFFFF"/>
            <w:hideMark/>
          </w:tcPr>
          <w:p w:rsidR="00526E6C" w:rsidRPr="00526E6C" w:rsidRDefault="00526E6C" w:rsidP="00526E6C">
            <w:pPr>
              <w:jc w:val="center"/>
              <w:rPr>
                <w:rFonts w:ascii="Calibri" w:eastAsia="Calibri" w:hAnsi="Calibri" w:cs="Calibri"/>
                <w:color w:val="000000"/>
                <w:sz w:val="22"/>
                <w:szCs w:val="22"/>
                <w:lang w:eastAsia="en-GB"/>
              </w:rPr>
            </w:pPr>
            <w:r w:rsidRPr="00526E6C">
              <w:rPr>
                <w:rFonts w:ascii="Calibri" w:eastAsia="Calibri" w:hAnsi="Calibri" w:cs="Calibri"/>
                <w:color w:val="000000"/>
                <w:sz w:val="22"/>
                <w:szCs w:val="22"/>
                <w:lang w:eastAsia="en-GB"/>
              </w:rPr>
              <w:t>Free</w:t>
            </w:r>
          </w:p>
        </w:tc>
        <w:tc>
          <w:tcPr>
            <w:tcW w:w="4704" w:type="dxa"/>
            <w:tcBorders>
              <w:top w:val="nil"/>
              <w:left w:val="nil"/>
              <w:bottom w:val="single" w:sz="8" w:space="0" w:color="auto"/>
              <w:right w:val="single" w:sz="8" w:space="0" w:color="auto"/>
            </w:tcBorders>
            <w:shd w:val="clear" w:color="auto" w:fill="FFFFFF"/>
            <w:hideMark/>
          </w:tcPr>
          <w:p w:rsidR="00526E6C" w:rsidRPr="00526E6C" w:rsidRDefault="00526E6C" w:rsidP="00526E6C">
            <w:pPr>
              <w:jc w:val="center"/>
              <w:rPr>
                <w:rFonts w:ascii="Calibri" w:eastAsia="Calibri" w:hAnsi="Calibri" w:cs="Calibri"/>
                <w:color w:val="000000"/>
                <w:sz w:val="22"/>
                <w:szCs w:val="22"/>
                <w:lang w:eastAsia="en-GB"/>
              </w:rPr>
            </w:pPr>
            <w:r w:rsidRPr="00526E6C">
              <w:rPr>
                <w:rFonts w:ascii="Calibri" w:eastAsia="Calibri" w:hAnsi="Calibri" w:cs="Calibri"/>
                <w:color w:val="000000"/>
                <w:sz w:val="22"/>
                <w:szCs w:val="22"/>
                <w:lang w:eastAsia="en-GB"/>
              </w:rPr>
              <w:t>£7.50</w:t>
            </w:r>
          </w:p>
        </w:tc>
      </w:tr>
      <w:tr w:rsidR="00526E6C" w:rsidRPr="00526E6C" w:rsidTr="00AA3DF0">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26E6C" w:rsidRPr="00526E6C" w:rsidRDefault="00526E6C" w:rsidP="00526E6C">
            <w:pPr>
              <w:jc w:val="center"/>
              <w:rPr>
                <w:rFonts w:ascii="Calibri" w:eastAsia="Calibri" w:hAnsi="Calibri" w:cs="Calibri"/>
                <w:b/>
                <w:bCs/>
                <w:color w:val="000000"/>
                <w:sz w:val="22"/>
                <w:szCs w:val="22"/>
                <w:lang w:eastAsia="en-GB"/>
              </w:rPr>
            </w:pPr>
            <w:r w:rsidRPr="00526E6C">
              <w:rPr>
                <w:rFonts w:ascii="Calibri" w:eastAsia="Calibri" w:hAnsi="Calibri" w:cs="Calibri"/>
                <w:b/>
                <w:bCs/>
                <w:color w:val="000000"/>
                <w:sz w:val="22"/>
                <w:szCs w:val="22"/>
                <w:lang w:eastAsia="en-GB"/>
              </w:rPr>
              <w:t>Health &amp; safety at work</w:t>
            </w:r>
          </w:p>
        </w:tc>
        <w:tc>
          <w:tcPr>
            <w:tcW w:w="1890" w:type="dxa"/>
            <w:tcBorders>
              <w:top w:val="nil"/>
              <w:left w:val="nil"/>
              <w:bottom w:val="single" w:sz="8" w:space="0" w:color="auto"/>
              <w:right w:val="single" w:sz="8" w:space="0" w:color="auto"/>
            </w:tcBorders>
            <w:shd w:val="clear" w:color="auto" w:fill="FFFFFF"/>
            <w:hideMark/>
          </w:tcPr>
          <w:p w:rsidR="00526E6C" w:rsidRPr="00526E6C" w:rsidRDefault="00526E6C" w:rsidP="00526E6C">
            <w:pPr>
              <w:jc w:val="center"/>
              <w:rPr>
                <w:rFonts w:ascii="Calibri" w:eastAsia="Calibri" w:hAnsi="Calibri" w:cs="Calibri"/>
                <w:color w:val="000000"/>
                <w:sz w:val="22"/>
                <w:szCs w:val="22"/>
                <w:lang w:eastAsia="en-GB"/>
              </w:rPr>
            </w:pPr>
            <w:r w:rsidRPr="00526E6C">
              <w:rPr>
                <w:rFonts w:ascii="Calibri" w:eastAsia="Calibri" w:hAnsi="Calibri" w:cs="Calibri"/>
                <w:color w:val="000000"/>
                <w:sz w:val="22"/>
                <w:szCs w:val="22"/>
                <w:lang w:eastAsia="en-GB"/>
              </w:rPr>
              <w:t>Free</w:t>
            </w:r>
          </w:p>
        </w:tc>
        <w:tc>
          <w:tcPr>
            <w:tcW w:w="4704" w:type="dxa"/>
            <w:tcBorders>
              <w:top w:val="nil"/>
              <w:left w:val="nil"/>
              <w:bottom w:val="single" w:sz="8" w:space="0" w:color="auto"/>
              <w:right w:val="single" w:sz="8" w:space="0" w:color="auto"/>
            </w:tcBorders>
            <w:shd w:val="clear" w:color="auto" w:fill="FFFFFF"/>
            <w:hideMark/>
          </w:tcPr>
          <w:p w:rsidR="00526E6C" w:rsidRPr="00526E6C" w:rsidRDefault="00526E6C" w:rsidP="00526E6C">
            <w:pPr>
              <w:jc w:val="center"/>
              <w:rPr>
                <w:rFonts w:ascii="Calibri" w:eastAsia="Calibri" w:hAnsi="Calibri" w:cs="Calibri"/>
                <w:color w:val="000000"/>
                <w:sz w:val="22"/>
                <w:szCs w:val="22"/>
                <w:lang w:eastAsia="en-GB"/>
              </w:rPr>
            </w:pPr>
            <w:r w:rsidRPr="00526E6C">
              <w:rPr>
                <w:rFonts w:ascii="Calibri" w:eastAsia="Calibri" w:hAnsi="Calibri" w:cs="Calibri"/>
                <w:color w:val="000000"/>
                <w:sz w:val="22"/>
                <w:szCs w:val="22"/>
                <w:lang w:eastAsia="en-GB"/>
              </w:rPr>
              <w:t>£15</w:t>
            </w:r>
          </w:p>
        </w:tc>
      </w:tr>
      <w:tr w:rsidR="00526E6C" w:rsidRPr="00526E6C" w:rsidTr="00AA3DF0">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26E6C" w:rsidRPr="00526E6C" w:rsidRDefault="00526E6C" w:rsidP="00526E6C">
            <w:pPr>
              <w:jc w:val="center"/>
              <w:rPr>
                <w:rFonts w:ascii="Calibri" w:eastAsia="Calibri" w:hAnsi="Calibri" w:cs="Calibri"/>
                <w:b/>
                <w:bCs/>
                <w:color w:val="000000"/>
                <w:sz w:val="22"/>
                <w:szCs w:val="22"/>
                <w:lang w:eastAsia="en-GB"/>
              </w:rPr>
            </w:pPr>
            <w:r w:rsidRPr="00526E6C">
              <w:rPr>
                <w:rFonts w:ascii="Calibri" w:eastAsia="Calibri" w:hAnsi="Calibri" w:cs="Calibri"/>
                <w:b/>
                <w:bCs/>
                <w:color w:val="000000"/>
                <w:sz w:val="22"/>
                <w:szCs w:val="22"/>
                <w:lang w:eastAsia="en-GB"/>
              </w:rPr>
              <w:t>Risk taking behaviour &amp; young people</w:t>
            </w:r>
          </w:p>
        </w:tc>
        <w:tc>
          <w:tcPr>
            <w:tcW w:w="1890" w:type="dxa"/>
            <w:tcBorders>
              <w:top w:val="nil"/>
              <w:left w:val="nil"/>
              <w:bottom w:val="single" w:sz="8" w:space="0" w:color="auto"/>
              <w:right w:val="single" w:sz="8" w:space="0" w:color="auto"/>
            </w:tcBorders>
            <w:shd w:val="clear" w:color="auto" w:fill="FFFFFF"/>
            <w:hideMark/>
          </w:tcPr>
          <w:p w:rsidR="00526E6C" w:rsidRPr="00526E6C" w:rsidRDefault="00526E6C" w:rsidP="00526E6C">
            <w:pPr>
              <w:jc w:val="center"/>
              <w:rPr>
                <w:rFonts w:ascii="Calibri" w:eastAsia="Calibri" w:hAnsi="Calibri" w:cs="Calibri"/>
                <w:color w:val="000000"/>
                <w:sz w:val="22"/>
                <w:szCs w:val="22"/>
                <w:lang w:eastAsia="en-GB"/>
              </w:rPr>
            </w:pPr>
            <w:r w:rsidRPr="00526E6C">
              <w:rPr>
                <w:rFonts w:ascii="Calibri" w:eastAsia="Calibri" w:hAnsi="Calibri" w:cs="Calibri"/>
                <w:color w:val="000000"/>
                <w:sz w:val="22"/>
                <w:szCs w:val="22"/>
                <w:lang w:eastAsia="en-GB"/>
              </w:rPr>
              <w:t>Free</w:t>
            </w:r>
          </w:p>
        </w:tc>
        <w:tc>
          <w:tcPr>
            <w:tcW w:w="4704" w:type="dxa"/>
            <w:tcBorders>
              <w:top w:val="nil"/>
              <w:left w:val="nil"/>
              <w:bottom w:val="single" w:sz="8" w:space="0" w:color="auto"/>
              <w:right w:val="single" w:sz="8" w:space="0" w:color="auto"/>
            </w:tcBorders>
            <w:shd w:val="clear" w:color="auto" w:fill="FFFFFF"/>
            <w:hideMark/>
          </w:tcPr>
          <w:p w:rsidR="00526E6C" w:rsidRPr="00526E6C" w:rsidRDefault="00526E6C" w:rsidP="00526E6C">
            <w:pPr>
              <w:jc w:val="center"/>
              <w:rPr>
                <w:rFonts w:ascii="Calibri" w:eastAsia="Calibri" w:hAnsi="Calibri" w:cs="Calibri"/>
                <w:color w:val="000000"/>
                <w:sz w:val="22"/>
                <w:szCs w:val="22"/>
                <w:lang w:eastAsia="en-GB"/>
              </w:rPr>
            </w:pPr>
            <w:r w:rsidRPr="00526E6C">
              <w:rPr>
                <w:rFonts w:ascii="Calibri" w:eastAsia="Calibri" w:hAnsi="Calibri" w:cs="Calibri"/>
                <w:color w:val="000000"/>
                <w:sz w:val="22"/>
                <w:szCs w:val="22"/>
                <w:lang w:eastAsia="en-GB"/>
              </w:rPr>
              <w:t>£15</w:t>
            </w:r>
          </w:p>
        </w:tc>
      </w:tr>
      <w:tr w:rsidR="00526E6C" w:rsidRPr="00526E6C" w:rsidTr="00AA3DF0">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26E6C" w:rsidRPr="00526E6C" w:rsidRDefault="00526E6C" w:rsidP="00526E6C">
            <w:pPr>
              <w:jc w:val="center"/>
              <w:rPr>
                <w:rFonts w:ascii="Calibri" w:eastAsia="Calibri" w:hAnsi="Calibri" w:cs="Calibri"/>
                <w:b/>
                <w:bCs/>
                <w:color w:val="000000"/>
                <w:sz w:val="22"/>
                <w:szCs w:val="22"/>
                <w:lang w:eastAsia="en-GB"/>
              </w:rPr>
            </w:pPr>
            <w:r w:rsidRPr="00526E6C">
              <w:rPr>
                <w:rFonts w:ascii="Calibri" w:eastAsia="Calibri" w:hAnsi="Calibri" w:cs="Calibri"/>
                <w:b/>
                <w:bCs/>
                <w:color w:val="000000"/>
                <w:sz w:val="22"/>
                <w:szCs w:val="22"/>
                <w:lang w:eastAsia="en-GB"/>
              </w:rPr>
              <w:t>E-safety- guidance for practitioners</w:t>
            </w:r>
          </w:p>
        </w:tc>
        <w:tc>
          <w:tcPr>
            <w:tcW w:w="1890" w:type="dxa"/>
            <w:tcBorders>
              <w:top w:val="nil"/>
              <w:left w:val="nil"/>
              <w:bottom w:val="single" w:sz="8" w:space="0" w:color="auto"/>
              <w:right w:val="single" w:sz="8" w:space="0" w:color="auto"/>
            </w:tcBorders>
            <w:shd w:val="clear" w:color="auto" w:fill="FFFFFF"/>
            <w:hideMark/>
          </w:tcPr>
          <w:p w:rsidR="00526E6C" w:rsidRPr="00526E6C" w:rsidRDefault="00526E6C" w:rsidP="00526E6C">
            <w:pPr>
              <w:jc w:val="center"/>
              <w:rPr>
                <w:rFonts w:ascii="Calibri" w:eastAsia="Calibri" w:hAnsi="Calibri" w:cs="Calibri"/>
                <w:color w:val="000000"/>
                <w:sz w:val="22"/>
                <w:szCs w:val="22"/>
                <w:lang w:eastAsia="en-GB"/>
              </w:rPr>
            </w:pPr>
            <w:r w:rsidRPr="00526E6C">
              <w:rPr>
                <w:rFonts w:ascii="Calibri" w:eastAsia="Calibri" w:hAnsi="Calibri" w:cs="Calibri"/>
                <w:color w:val="000000"/>
                <w:sz w:val="22"/>
                <w:szCs w:val="22"/>
                <w:lang w:eastAsia="en-GB"/>
              </w:rPr>
              <w:t>Free</w:t>
            </w:r>
          </w:p>
        </w:tc>
        <w:tc>
          <w:tcPr>
            <w:tcW w:w="4704" w:type="dxa"/>
            <w:tcBorders>
              <w:top w:val="nil"/>
              <w:left w:val="nil"/>
              <w:bottom w:val="single" w:sz="8" w:space="0" w:color="auto"/>
              <w:right w:val="single" w:sz="8" w:space="0" w:color="auto"/>
            </w:tcBorders>
            <w:shd w:val="clear" w:color="auto" w:fill="FFFFFF"/>
            <w:hideMark/>
          </w:tcPr>
          <w:p w:rsidR="00526E6C" w:rsidRPr="00526E6C" w:rsidRDefault="00526E6C" w:rsidP="00526E6C">
            <w:pPr>
              <w:jc w:val="center"/>
              <w:rPr>
                <w:rFonts w:ascii="Calibri" w:eastAsia="Calibri" w:hAnsi="Calibri" w:cs="Calibri"/>
                <w:color w:val="000000"/>
                <w:sz w:val="22"/>
                <w:szCs w:val="22"/>
                <w:lang w:eastAsia="en-GB"/>
              </w:rPr>
            </w:pPr>
            <w:r w:rsidRPr="00526E6C">
              <w:rPr>
                <w:rFonts w:ascii="Calibri" w:eastAsia="Calibri" w:hAnsi="Calibri" w:cs="Calibri"/>
                <w:color w:val="000000"/>
                <w:sz w:val="22"/>
                <w:szCs w:val="22"/>
                <w:lang w:eastAsia="en-GB"/>
              </w:rPr>
              <w:t>£15</w:t>
            </w:r>
          </w:p>
        </w:tc>
      </w:tr>
    </w:tbl>
    <w:p w:rsidR="00526E6C" w:rsidRPr="00526E6C" w:rsidRDefault="00526E6C" w:rsidP="00526E6C">
      <w:pPr>
        <w:rPr>
          <w:rFonts w:ascii="Calibri" w:eastAsia="Calibri" w:hAnsi="Calibri" w:cs="Calibri"/>
          <w:sz w:val="22"/>
          <w:szCs w:val="22"/>
          <w:lang w:eastAsia="en-GB"/>
        </w:rPr>
      </w:pPr>
    </w:p>
    <w:p w:rsidR="005779D7" w:rsidRPr="005A3136" w:rsidRDefault="00526E6C" w:rsidP="00AB279F">
      <w:pPr>
        <w:rPr>
          <w:rFonts w:ascii="Century Gothic" w:eastAsia="Calibri" w:hAnsi="Century Gothic" w:cs="Calibri"/>
          <w:sz w:val="20"/>
          <w:szCs w:val="20"/>
          <w:lang w:eastAsia="en-GB"/>
        </w:rPr>
      </w:pPr>
      <w:r w:rsidRPr="00526E6C">
        <w:rPr>
          <w:rFonts w:ascii="Calibri" w:eastAsia="Calibri" w:hAnsi="Calibri" w:cs="Calibri"/>
          <w:sz w:val="22"/>
          <w:szCs w:val="22"/>
          <w:lang w:eastAsia="en-GB"/>
        </w:rPr>
        <w:t xml:space="preserve">An application form can be found on our website. Please complete and return to Sharon: </w:t>
      </w:r>
      <w:r w:rsidRPr="00526E6C">
        <w:rPr>
          <w:rFonts w:ascii="Calibri" w:eastAsia="Calibri" w:hAnsi="Calibri" w:cs="Calibri"/>
          <w:color w:val="0000FF" w:themeColor="hyperlink"/>
          <w:sz w:val="22"/>
          <w:szCs w:val="22"/>
          <w:u w:val="single"/>
          <w:lang w:eastAsia="en-GB"/>
        </w:rPr>
        <w:t>https://ecvys.org.uk/training-and-grants/</w:t>
      </w:r>
    </w:p>
    <w:p w:rsidR="005779D7" w:rsidRDefault="005779D7" w:rsidP="00AB279F"/>
    <w:p w:rsidR="005779D7" w:rsidRDefault="005779D7" w:rsidP="00AB279F"/>
    <w:p w:rsidR="005779D7" w:rsidRDefault="005779D7" w:rsidP="00AB279F"/>
    <w:p w:rsidR="005779D7" w:rsidRDefault="005779D7" w:rsidP="00AB279F"/>
    <w:p w:rsidR="005779D7" w:rsidRDefault="005779D7" w:rsidP="00AB279F"/>
    <w:p w:rsidR="005779D7" w:rsidRDefault="005779D7" w:rsidP="00AB279F"/>
    <w:p w:rsidR="00E465F3" w:rsidRDefault="005A3136" w:rsidP="00AB279F">
      <w:r>
        <w:rPr>
          <w:noProof/>
          <w:lang w:eastAsia="en-GB"/>
        </w:rPr>
        <w:drawing>
          <wp:inline distT="0" distB="0" distL="0" distR="0">
            <wp:extent cx="777064" cy="836023"/>
            <wp:effectExtent l="0" t="0" r="4445" b="2540"/>
            <wp:docPr id="6" name="Picture 6" descr="C:\Program Files (x86)\Microsoft Office\MEDIA\CAGCAT10\j018329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Program Files (x86)\Microsoft Office\MEDIA\CAGCAT10\j0183290.wmf"/>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77026" cy="835982"/>
                    </a:xfrm>
                    <a:prstGeom prst="rect">
                      <a:avLst/>
                    </a:prstGeom>
                    <a:noFill/>
                    <a:ln>
                      <a:noFill/>
                    </a:ln>
                  </pic:spPr>
                </pic:pic>
              </a:graphicData>
            </a:graphic>
          </wp:inline>
        </w:drawing>
      </w:r>
    </w:p>
    <w:p w:rsidR="002E3057" w:rsidRPr="001756AF" w:rsidRDefault="002E3057" w:rsidP="00AB279F"/>
    <w:p w:rsidR="00AB279F" w:rsidRPr="00AC2559" w:rsidRDefault="00AB279F" w:rsidP="00AB279F">
      <w:pPr>
        <w:pBdr>
          <w:top w:val="double" w:sz="4" w:space="1" w:color="auto" w:shadow="1"/>
          <w:left w:val="double" w:sz="4" w:space="4" w:color="auto" w:shadow="1"/>
          <w:bottom w:val="double" w:sz="4" w:space="1" w:color="auto" w:shadow="1"/>
          <w:right w:val="double" w:sz="4" w:space="4" w:color="auto" w:shadow="1"/>
        </w:pBdr>
        <w:rPr>
          <w:rFonts w:ascii="Century Gothic" w:hAnsi="Century Gothic"/>
          <w:color w:val="000000"/>
          <w:lang w:eastAsia="en-GB"/>
        </w:rPr>
      </w:pPr>
    </w:p>
    <w:p w:rsidR="00AB279F" w:rsidRPr="00AC2559" w:rsidRDefault="00AB279F" w:rsidP="00AB279F">
      <w:pPr>
        <w:pBdr>
          <w:top w:val="double" w:sz="4" w:space="1" w:color="auto" w:shadow="1"/>
          <w:left w:val="double" w:sz="4" w:space="4" w:color="auto" w:shadow="1"/>
          <w:bottom w:val="double" w:sz="4" w:space="1" w:color="auto" w:shadow="1"/>
          <w:right w:val="double" w:sz="4" w:space="4" w:color="auto" w:shadow="1"/>
        </w:pBdr>
        <w:rPr>
          <w:rFonts w:ascii="Century Gothic" w:hAnsi="Century Gothic"/>
          <w:b/>
          <w:color w:val="000000"/>
          <w:lang w:eastAsia="en-GB"/>
        </w:rPr>
      </w:pPr>
      <w:r w:rsidRPr="00AC2559">
        <w:rPr>
          <w:rFonts w:ascii="Century Gothic" w:hAnsi="Century Gothic"/>
          <w:color w:val="000000"/>
          <w:lang w:eastAsia="en-GB"/>
        </w:rPr>
        <w:t xml:space="preserve">If you are an </w:t>
      </w:r>
      <w:r w:rsidRPr="00AC2559">
        <w:rPr>
          <w:rFonts w:ascii="Century Gothic" w:hAnsi="Century Gothic"/>
          <w:b/>
          <w:color w:val="000000"/>
          <w:lang w:eastAsia="en-GB"/>
        </w:rPr>
        <w:t xml:space="preserve">ECVYS </w:t>
      </w:r>
      <w:r w:rsidRPr="00AC2559">
        <w:rPr>
          <w:rFonts w:ascii="Century Gothic" w:hAnsi="Century Gothic"/>
          <w:color w:val="000000"/>
          <w:lang w:eastAsia="en-GB"/>
        </w:rPr>
        <w:t xml:space="preserve">member organisation and would like to discuss publicising a forthcoming event or a vacancy through the ECVYS Mailshot or Grapevine, please contact </w:t>
      </w:r>
      <w:hyperlink r:id="rId35" w:history="1">
        <w:r w:rsidRPr="00AC2559">
          <w:rPr>
            <w:rFonts w:ascii="Century Gothic" w:hAnsi="Century Gothic"/>
            <w:b/>
            <w:color w:val="0000FF"/>
            <w:u w:val="single"/>
            <w:lang w:eastAsia="en-GB"/>
          </w:rPr>
          <w:t>officeadmin@ecvys.org.uk</w:t>
        </w:r>
      </w:hyperlink>
    </w:p>
    <w:p w:rsidR="00AB279F" w:rsidRPr="00AC2559" w:rsidRDefault="00AB279F" w:rsidP="00AB279F">
      <w:pPr>
        <w:pBdr>
          <w:top w:val="double" w:sz="4" w:space="1" w:color="auto" w:shadow="1"/>
          <w:left w:val="double" w:sz="4" w:space="4" w:color="auto" w:shadow="1"/>
          <w:bottom w:val="double" w:sz="4" w:space="1" w:color="auto" w:shadow="1"/>
          <w:right w:val="double" w:sz="4" w:space="4" w:color="auto" w:shadow="1"/>
        </w:pBdr>
        <w:rPr>
          <w:rFonts w:ascii="Century Gothic" w:hAnsi="Century Gothic"/>
          <w:b/>
          <w:color w:val="000000"/>
          <w:lang w:eastAsia="en-GB"/>
        </w:rPr>
      </w:pPr>
    </w:p>
    <w:p w:rsidR="003A71A4" w:rsidRPr="00A92031" w:rsidRDefault="00AB279F" w:rsidP="00A92031">
      <w:pPr>
        <w:pBdr>
          <w:top w:val="double" w:sz="4" w:space="1" w:color="auto" w:shadow="1"/>
          <w:left w:val="double" w:sz="4" w:space="4" w:color="auto" w:shadow="1"/>
          <w:bottom w:val="double" w:sz="4" w:space="1" w:color="auto" w:shadow="1"/>
          <w:right w:val="double" w:sz="4" w:space="4" w:color="auto" w:shadow="1"/>
        </w:pBdr>
        <w:rPr>
          <w:rFonts w:ascii="Century Gothic" w:hAnsi="Century Gothic"/>
          <w:b/>
          <w:color w:val="000000"/>
          <w:lang w:eastAsia="en-GB"/>
        </w:rPr>
      </w:pPr>
      <w:r w:rsidRPr="00AC2559">
        <w:rPr>
          <w:rFonts w:ascii="Century Gothic" w:hAnsi="Century Gothic"/>
          <w:b/>
          <w:color w:val="000000"/>
          <w:lang w:eastAsia="en-GB"/>
        </w:rPr>
        <w:t>NB: information for this mailshot comes from v</w:t>
      </w:r>
      <w:r w:rsidR="00BB208F">
        <w:rPr>
          <w:rFonts w:ascii="Century Gothic" w:hAnsi="Century Gothic"/>
          <w:b/>
          <w:color w:val="000000"/>
          <w:lang w:eastAsia="en-GB"/>
        </w:rPr>
        <w:t>arious sources including NYA</w:t>
      </w:r>
      <w:proofErr w:type="gramStart"/>
      <w:r w:rsidR="00BB208F">
        <w:rPr>
          <w:rFonts w:ascii="Century Gothic" w:hAnsi="Century Gothic"/>
          <w:b/>
          <w:color w:val="000000"/>
          <w:lang w:eastAsia="en-GB"/>
        </w:rPr>
        <w:t>,</w:t>
      </w:r>
      <w:r w:rsidRPr="00AC2559">
        <w:rPr>
          <w:rFonts w:ascii="Century Gothic" w:hAnsi="Century Gothic"/>
          <w:b/>
          <w:color w:val="000000"/>
          <w:lang w:eastAsia="en-GB"/>
        </w:rPr>
        <w:t>NCVO</w:t>
      </w:r>
      <w:proofErr w:type="gramEnd"/>
      <w:r w:rsidRPr="00AC2559">
        <w:rPr>
          <w:rFonts w:ascii="Century Gothic" w:hAnsi="Century Gothic"/>
          <w:b/>
          <w:color w:val="000000"/>
          <w:lang w:eastAsia="en-GB"/>
        </w:rPr>
        <w:t xml:space="preserve"> and CVYS/CVS.</w:t>
      </w:r>
    </w:p>
    <w:sectPr w:rsidR="003A71A4" w:rsidRPr="00A92031" w:rsidSect="00B6752C">
      <w:headerReference w:type="default" r:id="rId3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7541" w:rsidRDefault="007E7541" w:rsidP="00B6752C">
      <w:r>
        <w:separator/>
      </w:r>
    </w:p>
  </w:endnote>
  <w:endnote w:type="continuationSeparator" w:id="0">
    <w:p w:rsidR="007E7541" w:rsidRDefault="007E7541" w:rsidP="00B6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Helvetica-Bold">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7541" w:rsidRDefault="007E7541" w:rsidP="00B6752C">
      <w:r>
        <w:separator/>
      </w:r>
    </w:p>
  </w:footnote>
  <w:footnote w:type="continuationSeparator" w:id="0">
    <w:p w:rsidR="007E7541" w:rsidRDefault="007E7541" w:rsidP="00B675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52C" w:rsidRPr="00B6752C" w:rsidRDefault="00BE6BC1" w:rsidP="00B6752C">
    <w:pPr>
      <w:ind w:left="5040"/>
      <w:rPr>
        <w:rFonts w:asciiTheme="minorHAnsi" w:hAnsiTheme="minorHAnsi" w:cstheme="minorHAnsi"/>
        <w:b/>
        <w:i/>
        <w:sz w:val="26"/>
        <w:szCs w:val="26"/>
      </w:rPr>
    </w:pPr>
    <w:r>
      <w:rPr>
        <w:rFonts w:asciiTheme="minorHAnsi" w:hAnsiTheme="minorHAnsi" w:cstheme="minorHAnsi"/>
        <w:b/>
        <w:i/>
        <w:noProof/>
        <w:lang w:eastAsia="en-GB"/>
      </w:rPr>
      <w:drawing>
        <wp:anchor distT="0" distB="0" distL="0" distR="0" simplePos="0" relativeHeight="251658240" behindDoc="0" locked="0" layoutInCell="1" allowOverlap="1" wp14:anchorId="6A91FA1D" wp14:editId="7D351C46">
          <wp:simplePos x="0" y="0"/>
          <wp:positionH relativeFrom="column">
            <wp:posOffset>1360805</wp:posOffset>
          </wp:positionH>
          <wp:positionV relativeFrom="paragraph">
            <wp:posOffset>-145415</wp:posOffset>
          </wp:positionV>
          <wp:extent cx="2019935" cy="899160"/>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935" cy="89916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B6752C">
      <w:rPr>
        <w:rFonts w:asciiTheme="minorHAnsi" w:hAnsiTheme="minorHAnsi" w:cstheme="minorHAnsi"/>
        <w:b/>
        <w:i/>
      </w:rPr>
      <w:t xml:space="preserve">         </w:t>
    </w:r>
    <w:r w:rsidR="00B6752C" w:rsidRPr="00B6752C">
      <w:rPr>
        <w:rFonts w:asciiTheme="minorHAnsi" w:hAnsiTheme="minorHAnsi" w:cstheme="minorHAnsi"/>
        <w:b/>
        <w:i/>
        <w:sz w:val="26"/>
        <w:szCs w:val="26"/>
      </w:rPr>
      <w:t xml:space="preserve">Representing Voluntary Youth </w:t>
    </w:r>
  </w:p>
  <w:p w:rsidR="00B6752C" w:rsidRPr="00B6752C" w:rsidRDefault="00B6752C" w:rsidP="00B6752C">
    <w:pPr>
      <w:ind w:left="5040"/>
      <w:rPr>
        <w:rFonts w:asciiTheme="minorHAnsi" w:hAnsiTheme="minorHAnsi" w:cstheme="minorHAnsi"/>
        <w:b/>
        <w:i/>
        <w:sz w:val="26"/>
        <w:szCs w:val="26"/>
      </w:rPr>
    </w:pPr>
    <w:r>
      <w:rPr>
        <w:rFonts w:asciiTheme="minorHAnsi" w:hAnsiTheme="minorHAnsi" w:cstheme="minorHAnsi"/>
        <w:b/>
        <w:i/>
      </w:rPr>
      <w:t xml:space="preserve">        </w:t>
    </w:r>
    <w:r w:rsidRPr="00B6752C">
      <w:rPr>
        <w:rFonts w:asciiTheme="minorHAnsi" w:hAnsiTheme="minorHAnsi" w:cstheme="minorHAnsi"/>
        <w:b/>
        <w:i/>
        <w:sz w:val="26"/>
        <w:szCs w:val="26"/>
      </w:rPr>
      <w:t xml:space="preserve">Organisations in Essex, </w:t>
    </w:r>
  </w:p>
  <w:p w:rsidR="00B6752C" w:rsidRPr="00B6752C" w:rsidRDefault="00B6752C" w:rsidP="00B6752C">
    <w:pPr>
      <w:rPr>
        <w:rFonts w:asciiTheme="minorHAnsi" w:hAnsiTheme="minorHAnsi" w:cstheme="minorHAnsi"/>
        <w:b/>
        <w:i/>
        <w:sz w:val="26"/>
        <w:szCs w:val="26"/>
      </w:rPr>
    </w:pPr>
    <w:r>
      <w:rPr>
        <w:rFonts w:asciiTheme="minorHAnsi" w:hAnsiTheme="minorHAnsi" w:cstheme="minorHAnsi"/>
        <w:b/>
        <w:i/>
      </w:rPr>
      <w:t xml:space="preserve">                                                                                                     </w:t>
    </w:r>
    <w:r w:rsidRPr="00B6752C">
      <w:rPr>
        <w:rFonts w:asciiTheme="minorHAnsi" w:hAnsiTheme="minorHAnsi" w:cstheme="minorHAnsi"/>
        <w:b/>
        <w:i/>
        <w:sz w:val="26"/>
        <w:szCs w:val="26"/>
      </w:rPr>
      <w:t>Southend and Thurrock</w:t>
    </w:r>
  </w:p>
  <w:p w:rsidR="00B6752C" w:rsidRDefault="00B6752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27B1C"/>
    <w:multiLevelType w:val="multilevel"/>
    <w:tmpl w:val="56DEFD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039A51F9"/>
    <w:multiLevelType w:val="multilevel"/>
    <w:tmpl w:val="18E0A5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52C1331"/>
    <w:multiLevelType w:val="hybridMultilevel"/>
    <w:tmpl w:val="FC5881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0FAD1E44"/>
    <w:multiLevelType w:val="multilevel"/>
    <w:tmpl w:val="85487C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14397512"/>
    <w:multiLevelType w:val="multilevel"/>
    <w:tmpl w:val="165AF6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14496B9D"/>
    <w:multiLevelType w:val="multilevel"/>
    <w:tmpl w:val="6DE20E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19660ACE"/>
    <w:multiLevelType w:val="multilevel"/>
    <w:tmpl w:val="8342DB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1EAB49CD"/>
    <w:multiLevelType w:val="multilevel"/>
    <w:tmpl w:val="0B7630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1F5D6C6B"/>
    <w:multiLevelType w:val="multilevel"/>
    <w:tmpl w:val="47947A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20744CDD"/>
    <w:multiLevelType w:val="multilevel"/>
    <w:tmpl w:val="197E62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22C171F0"/>
    <w:multiLevelType w:val="multilevel"/>
    <w:tmpl w:val="AF1C3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253C3581"/>
    <w:multiLevelType w:val="multilevel"/>
    <w:tmpl w:val="C4F800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296368A8"/>
    <w:multiLevelType w:val="multilevel"/>
    <w:tmpl w:val="92F410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2D5D7A34"/>
    <w:multiLevelType w:val="multilevel"/>
    <w:tmpl w:val="E21C08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2F6D3743"/>
    <w:multiLevelType w:val="multilevel"/>
    <w:tmpl w:val="A9D6E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326F0998"/>
    <w:multiLevelType w:val="multilevel"/>
    <w:tmpl w:val="94BEE1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38722679"/>
    <w:multiLevelType w:val="multilevel"/>
    <w:tmpl w:val="47D657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3C9C5A31"/>
    <w:multiLevelType w:val="multilevel"/>
    <w:tmpl w:val="80DACA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3D743F4F"/>
    <w:multiLevelType w:val="hybridMultilevel"/>
    <w:tmpl w:val="F66AD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FAB41E6"/>
    <w:multiLevelType w:val="multilevel"/>
    <w:tmpl w:val="B6A0A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410945E0"/>
    <w:multiLevelType w:val="multilevel"/>
    <w:tmpl w:val="DB82B5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4CF10C7A"/>
    <w:multiLevelType w:val="multilevel"/>
    <w:tmpl w:val="9544D2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4F1521BB"/>
    <w:multiLevelType w:val="multilevel"/>
    <w:tmpl w:val="6EECC0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nsid w:val="513107C4"/>
    <w:multiLevelType w:val="multilevel"/>
    <w:tmpl w:val="1C625D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51C009A2"/>
    <w:multiLevelType w:val="multilevel"/>
    <w:tmpl w:val="78A6F7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nsid w:val="52BB24A8"/>
    <w:multiLevelType w:val="multilevel"/>
    <w:tmpl w:val="0B3085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5FAE5288"/>
    <w:multiLevelType w:val="multilevel"/>
    <w:tmpl w:val="D59C5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5FE21EAC"/>
    <w:multiLevelType w:val="multilevel"/>
    <w:tmpl w:val="AFF276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8">
    <w:nsid w:val="636570CB"/>
    <w:multiLevelType w:val="hybridMultilevel"/>
    <w:tmpl w:val="CFDE11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nsid w:val="6B5724A5"/>
    <w:multiLevelType w:val="multilevel"/>
    <w:tmpl w:val="1826E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nsid w:val="6FF97352"/>
    <w:multiLevelType w:val="multilevel"/>
    <w:tmpl w:val="A26EE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nsid w:val="70024C61"/>
    <w:multiLevelType w:val="multilevel"/>
    <w:tmpl w:val="F2AEA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nsid w:val="70F77140"/>
    <w:multiLevelType w:val="multilevel"/>
    <w:tmpl w:val="EC3653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nsid w:val="7B4C5594"/>
    <w:multiLevelType w:val="multilevel"/>
    <w:tmpl w:val="A4FA95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7B5246D6"/>
    <w:multiLevelType w:val="multilevel"/>
    <w:tmpl w:val="66D460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7BC452E7"/>
    <w:multiLevelType w:val="hybridMultilevel"/>
    <w:tmpl w:val="4B0C8D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nsid w:val="7E2E0F4C"/>
    <w:multiLevelType w:val="multilevel"/>
    <w:tmpl w:val="F55204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nsid w:val="7EB4206C"/>
    <w:multiLevelType w:val="multilevel"/>
    <w:tmpl w:val="1AAA4E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nsid w:val="7F827691"/>
    <w:multiLevelType w:val="hybridMultilevel"/>
    <w:tmpl w:val="BB203C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3"/>
  </w:num>
  <w:num w:numId="2">
    <w:abstractNumId w:val="33"/>
  </w:num>
  <w:num w:numId="3">
    <w:abstractNumId w:val="13"/>
  </w:num>
  <w:num w:numId="4">
    <w:abstractNumId w:val="31"/>
  </w:num>
  <w:num w:numId="5">
    <w:abstractNumId w:val="17"/>
  </w:num>
  <w:num w:numId="6">
    <w:abstractNumId w:val="4"/>
  </w:num>
  <w:num w:numId="7">
    <w:abstractNumId w:val="20"/>
  </w:num>
  <w:num w:numId="8">
    <w:abstractNumId w:val="24"/>
  </w:num>
  <w:num w:numId="9">
    <w:abstractNumId w:val="16"/>
  </w:num>
  <w:num w:numId="10">
    <w:abstractNumId w:val="11"/>
  </w:num>
  <w:num w:numId="11">
    <w:abstractNumId w:val="34"/>
  </w:num>
  <w:num w:numId="12">
    <w:abstractNumId w:val="36"/>
  </w:num>
  <w:num w:numId="13">
    <w:abstractNumId w:val="37"/>
  </w:num>
  <w:num w:numId="14">
    <w:abstractNumId w:val="8"/>
  </w:num>
  <w:num w:numId="15">
    <w:abstractNumId w:val="9"/>
  </w:num>
  <w:num w:numId="16">
    <w:abstractNumId w:val="10"/>
  </w:num>
  <w:num w:numId="17">
    <w:abstractNumId w:val="7"/>
  </w:num>
  <w:num w:numId="18">
    <w:abstractNumId w:val="29"/>
  </w:num>
  <w:num w:numId="19">
    <w:abstractNumId w:val="38"/>
  </w:num>
  <w:num w:numId="20">
    <w:abstractNumId w:val="3"/>
  </w:num>
  <w:num w:numId="21">
    <w:abstractNumId w:val="12"/>
  </w:num>
  <w:num w:numId="22">
    <w:abstractNumId w:val="0"/>
  </w:num>
  <w:num w:numId="23">
    <w:abstractNumId w:val="22"/>
  </w:num>
  <w:num w:numId="24">
    <w:abstractNumId w:val="19"/>
  </w:num>
  <w:num w:numId="25">
    <w:abstractNumId w:val="1"/>
  </w:num>
  <w:num w:numId="26">
    <w:abstractNumId w:val="6"/>
  </w:num>
  <w:num w:numId="27">
    <w:abstractNumId w:val="35"/>
  </w:num>
  <w:num w:numId="28">
    <w:abstractNumId w:val="28"/>
  </w:num>
  <w:num w:numId="29">
    <w:abstractNumId w:val="15"/>
  </w:num>
  <w:num w:numId="30">
    <w:abstractNumId w:val="18"/>
  </w:num>
  <w:num w:numId="31">
    <w:abstractNumId w:val="26"/>
  </w:num>
  <w:num w:numId="32">
    <w:abstractNumId w:val="14"/>
  </w:num>
  <w:num w:numId="33">
    <w:abstractNumId w:val="5"/>
  </w:num>
  <w:num w:numId="34">
    <w:abstractNumId w:val="30"/>
  </w:num>
  <w:num w:numId="35">
    <w:abstractNumId w:val="27"/>
  </w:num>
  <w:num w:numId="36">
    <w:abstractNumId w:val="2"/>
  </w:num>
  <w:num w:numId="37">
    <w:abstractNumId w:val="21"/>
  </w:num>
  <w:num w:numId="38">
    <w:abstractNumId w:val="25"/>
  </w:num>
  <w:num w:numId="39">
    <w:abstractNumId w:val="3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3"/>
  <w:proofState w:spelling="clean" w:grammar="clean"/>
  <w:defaultTabStop w:val="720"/>
  <w:characterSpacingControl w:val="doNotCompress"/>
  <w:hdrShapeDefaults>
    <o:shapedefaults v:ext="edit" spidmax="315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39C"/>
    <w:rsid w:val="00002A18"/>
    <w:rsid w:val="000102EE"/>
    <w:rsid w:val="00017CE4"/>
    <w:rsid w:val="0002610F"/>
    <w:rsid w:val="00034148"/>
    <w:rsid w:val="00044640"/>
    <w:rsid w:val="00056041"/>
    <w:rsid w:val="00073135"/>
    <w:rsid w:val="0009035D"/>
    <w:rsid w:val="000A554A"/>
    <w:rsid w:val="000B0A38"/>
    <w:rsid w:val="000B4290"/>
    <w:rsid w:val="000B4337"/>
    <w:rsid w:val="000B576D"/>
    <w:rsid w:val="000B74AE"/>
    <w:rsid w:val="000C1510"/>
    <w:rsid w:val="000C4BE2"/>
    <w:rsid w:val="000E124A"/>
    <w:rsid w:val="000E7FAE"/>
    <w:rsid w:val="000F100E"/>
    <w:rsid w:val="000F70BD"/>
    <w:rsid w:val="00105931"/>
    <w:rsid w:val="00107BDD"/>
    <w:rsid w:val="00115532"/>
    <w:rsid w:val="00115A32"/>
    <w:rsid w:val="00121F76"/>
    <w:rsid w:val="00134763"/>
    <w:rsid w:val="00135E6C"/>
    <w:rsid w:val="00150A14"/>
    <w:rsid w:val="00151C09"/>
    <w:rsid w:val="001600E0"/>
    <w:rsid w:val="00164109"/>
    <w:rsid w:val="00164D5B"/>
    <w:rsid w:val="00175657"/>
    <w:rsid w:val="001756AF"/>
    <w:rsid w:val="00181DA4"/>
    <w:rsid w:val="001A573D"/>
    <w:rsid w:val="001B1ADC"/>
    <w:rsid w:val="001C7860"/>
    <w:rsid w:val="001D08FC"/>
    <w:rsid w:val="001E3F91"/>
    <w:rsid w:val="001F6048"/>
    <w:rsid w:val="00204E69"/>
    <w:rsid w:val="00206CE9"/>
    <w:rsid w:val="0021563C"/>
    <w:rsid w:val="002258D7"/>
    <w:rsid w:val="00236896"/>
    <w:rsid w:val="00240E95"/>
    <w:rsid w:val="00241967"/>
    <w:rsid w:val="0025106A"/>
    <w:rsid w:val="00253E66"/>
    <w:rsid w:val="0026719D"/>
    <w:rsid w:val="00274569"/>
    <w:rsid w:val="0027524A"/>
    <w:rsid w:val="002826EE"/>
    <w:rsid w:val="0028773A"/>
    <w:rsid w:val="002946C2"/>
    <w:rsid w:val="002A38F0"/>
    <w:rsid w:val="002B6B21"/>
    <w:rsid w:val="002C1453"/>
    <w:rsid w:val="002C38AE"/>
    <w:rsid w:val="002D4F2F"/>
    <w:rsid w:val="002D4FC0"/>
    <w:rsid w:val="002E3057"/>
    <w:rsid w:val="002F1E43"/>
    <w:rsid w:val="002F7D78"/>
    <w:rsid w:val="0030386F"/>
    <w:rsid w:val="00327F4C"/>
    <w:rsid w:val="00334A59"/>
    <w:rsid w:val="00335D51"/>
    <w:rsid w:val="003376BF"/>
    <w:rsid w:val="00340541"/>
    <w:rsid w:val="003405CE"/>
    <w:rsid w:val="0034118A"/>
    <w:rsid w:val="00352748"/>
    <w:rsid w:val="00391ACD"/>
    <w:rsid w:val="0039400D"/>
    <w:rsid w:val="003A1676"/>
    <w:rsid w:val="003A2EA9"/>
    <w:rsid w:val="003A2EAA"/>
    <w:rsid w:val="003A71A4"/>
    <w:rsid w:val="003B45C7"/>
    <w:rsid w:val="003B7A14"/>
    <w:rsid w:val="003C2469"/>
    <w:rsid w:val="003C4E7C"/>
    <w:rsid w:val="003D66FF"/>
    <w:rsid w:val="003E1405"/>
    <w:rsid w:val="003E644E"/>
    <w:rsid w:val="00404463"/>
    <w:rsid w:val="00421A56"/>
    <w:rsid w:val="004222B8"/>
    <w:rsid w:val="00426B82"/>
    <w:rsid w:val="00427E06"/>
    <w:rsid w:val="00436795"/>
    <w:rsid w:val="00464818"/>
    <w:rsid w:val="00471F64"/>
    <w:rsid w:val="004772CF"/>
    <w:rsid w:val="00496147"/>
    <w:rsid w:val="00496BA5"/>
    <w:rsid w:val="004A2D8D"/>
    <w:rsid w:val="004B41D8"/>
    <w:rsid w:val="004D1AC8"/>
    <w:rsid w:val="004E7BD6"/>
    <w:rsid w:val="004F276A"/>
    <w:rsid w:val="004F648D"/>
    <w:rsid w:val="00500D8F"/>
    <w:rsid w:val="0050281C"/>
    <w:rsid w:val="00512443"/>
    <w:rsid w:val="00514652"/>
    <w:rsid w:val="00515589"/>
    <w:rsid w:val="00520552"/>
    <w:rsid w:val="00526E6C"/>
    <w:rsid w:val="00532A38"/>
    <w:rsid w:val="00544076"/>
    <w:rsid w:val="005449D9"/>
    <w:rsid w:val="005504E8"/>
    <w:rsid w:val="00554C2C"/>
    <w:rsid w:val="00570CCF"/>
    <w:rsid w:val="00571690"/>
    <w:rsid w:val="00575DD7"/>
    <w:rsid w:val="005772B4"/>
    <w:rsid w:val="005779D7"/>
    <w:rsid w:val="00590345"/>
    <w:rsid w:val="005904AA"/>
    <w:rsid w:val="00593D6E"/>
    <w:rsid w:val="005A3136"/>
    <w:rsid w:val="005A3E39"/>
    <w:rsid w:val="005A42F7"/>
    <w:rsid w:val="005A5603"/>
    <w:rsid w:val="005A644A"/>
    <w:rsid w:val="005B40D0"/>
    <w:rsid w:val="005B719F"/>
    <w:rsid w:val="005C3819"/>
    <w:rsid w:val="005D3C01"/>
    <w:rsid w:val="005E13DC"/>
    <w:rsid w:val="005F1BDA"/>
    <w:rsid w:val="005F3BEB"/>
    <w:rsid w:val="005F468D"/>
    <w:rsid w:val="005F713B"/>
    <w:rsid w:val="006030B7"/>
    <w:rsid w:val="006067BB"/>
    <w:rsid w:val="00616C4A"/>
    <w:rsid w:val="0062039C"/>
    <w:rsid w:val="0063148E"/>
    <w:rsid w:val="006327E0"/>
    <w:rsid w:val="00644BAE"/>
    <w:rsid w:val="006634D9"/>
    <w:rsid w:val="006651D1"/>
    <w:rsid w:val="00666E10"/>
    <w:rsid w:val="0067500B"/>
    <w:rsid w:val="006801D1"/>
    <w:rsid w:val="0068429A"/>
    <w:rsid w:val="0069558D"/>
    <w:rsid w:val="006962AE"/>
    <w:rsid w:val="006A240C"/>
    <w:rsid w:val="006A4509"/>
    <w:rsid w:val="006A744C"/>
    <w:rsid w:val="006B4B8B"/>
    <w:rsid w:val="006C4D89"/>
    <w:rsid w:val="006D2BD7"/>
    <w:rsid w:val="006D39CF"/>
    <w:rsid w:val="006E2209"/>
    <w:rsid w:val="006F3730"/>
    <w:rsid w:val="006F7929"/>
    <w:rsid w:val="0070508C"/>
    <w:rsid w:val="00727ECC"/>
    <w:rsid w:val="00732399"/>
    <w:rsid w:val="00741577"/>
    <w:rsid w:val="0074164E"/>
    <w:rsid w:val="00744873"/>
    <w:rsid w:val="007467E5"/>
    <w:rsid w:val="007476F6"/>
    <w:rsid w:val="00753290"/>
    <w:rsid w:val="007604E1"/>
    <w:rsid w:val="0076550E"/>
    <w:rsid w:val="00777142"/>
    <w:rsid w:val="007812A9"/>
    <w:rsid w:val="0078632C"/>
    <w:rsid w:val="00787042"/>
    <w:rsid w:val="0079150D"/>
    <w:rsid w:val="007937F6"/>
    <w:rsid w:val="00797997"/>
    <w:rsid w:val="007A182C"/>
    <w:rsid w:val="007A1F08"/>
    <w:rsid w:val="007A50C0"/>
    <w:rsid w:val="007B229F"/>
    <w:rsid w:val="007C144E"/>
    <w:rsid w:val="007C7762"/>
    <w:rsid w:val="007D3A79"/>
    <w:rsid w:val="007E153A"/>
    <w:rsid w:val="007E4A59"/>
    <w:rsid w:val="007E7541"/>
    <w:rsid w:val="007F422E"/>
    <w:rsid w:val="007F6E80"/>
    <w:rsid w:val="008027FC"/>
    <w:rsid w:val="00804FF3"/>
    <w:rsid w:val="00814672"/>
    <w:rsid w:val="00815AC2"/>
    <w:rsid w:val="008310C8"/>
    <w:rsid w:val="00831D09"/>
    <w:rsid w:val="00837303"/>
    <w:rsid w:val="00837694"/>
    <w:rsid w:val="0084228F"/>
    <w:rsid w:val="00875409"/>
    <w:rsid w:val="00875AAF"/>
    <w:rsid w:val="008920FB"/>
    <w:rsid w:val="00894C52"/>
    <w:rsid w:val="008A17D8"/>
    <w:rsid w:val="008B3EBB"/>
    <w:rsid w:val="008B58FC"/>
    <w:rsid w:val="008B7DE5"/>
    <w:rsid w:val="008C1A3F"/>
    <w:rsid w:val="008C6802"/>
    <w:rsid w:val="008D247B"/>
    <w:rsid w:val="008E1BBA"/>
    <w:rsid w:val="008E60FA"/>
    <w:rsid w:val="008E7121"/>
    <w:rsid w:val="008F0B58"/>
    <w:rsid w:val="008F58D0"/>
    <w:rsid w:val="0090336C"/>
    <w:rsid w:val="0090439B"/>
    <w:rsid w:val="009237EC"/>
    <w:rsid w:val="00931122"/>
    <w:rsid w:val="00931A05"/>
    <w:rsid w:val="00943295"/>
    <w:rsid w:val="0095079B"/>
    <w:rsid w:val="00950A5B"/>
    <w:rsid w:val="0095333D"/>
    <w:rsid w:val="00961D32"/>
    <w:rsid w:val="009803A9"/>
    <w:rsid w:val="0098372C"/>
    <w:rsid w:val="00994800"/>
    <w:rsid w:val="00994C34"/>
    <w:rsid w:val="009A0589"/>
    <w:rsid w:val="009B4451"/>
    <w:rsid w:val="009C358F"/>
    <w:rsid w:val="009D62AF"/>
    <w:rsid w:val="009D6AD2"/>
    <w:rsid w:val="009D6CF8"/>
    <w:rsid w:val="00A04794"/>
    <w:rsid w:val="00A11802"/>
    <w:rsid w:val="00A139BC"/>
    <w:rsid w:val="00A150CF"/>
    <w:rsid w:val="00A15422"/>
    <w:rsid w:val="00A16F5F"/>
    <w:rsid w:val="00A22D93"/>
    <w:rsid w:val="00A233F8"/>
    <w:rsid w:val="00A27743"/>
    <w:rsid w:val="00A3015E"/>
    <w:rsid w:val="00A33477"/>
    <w:rsid w:val="00A34D31"/>
    <w:rsid w:val="00A414CA"/>
    <w:rsid w:val="00A41AC6"/>
    <w:rsid w:val="00A43F6E"/>
    <w:rsid w:val="00A523B6"/>
    <w:rsid w:val="00A60C30"/>
    <w:rsid w:val="00A84654"/>
    <w:rsid w:val="00A87E28"/>
    <w:rsid w:val="00A90A3B"/>
    <w:rsid w:val="00A92031"/>
    <w:rsid w:val="00A97162"/>
    <w:rsid w:val="00AA5424"/>
    <w:rsid w:val="00AA629F"/>
    <w:rsid w:val="00AA7312"/>
    <w:rsid w:val="00AA796B"/>
    <w:rsid w:val="00AB279F"/>
    <w:rsid w:val="00AD67C1"/>
    <w:rsid w:val="00B040D9"/>
    <w:rsid w:val="00B05F49"/>
    <w:rsid w:val="00B07A0C"/>
    <w:rsid w:val="00B13AD3"/>
    <w:rsid w:val="00B13CAB"/>
    <w:rsid w:val="00B14225"/>
    <w:rsid w:val="00B17A9B"/>
    <w:rsid w:val="00B23214"/>
    <w:rsid w:val="00B25C67"/>
    <w:rsid w:val="00B26C1A"/>
    <w:rsid w:val="00B330AA"/>
    <w:rsid w:val="00B448BC"/>
    <w:rsid w:val="00B507D3"/>
    <w:rsid w:val="00B50C86"/>
    <w:rsid w:val="00B529F3"/>
    <w:rsid w:val="00B57A5C"/>
    <w:rsid w:val="00B6752C"/>
    <w:rsid w:val="00B676C6"/>
    <w:rsid w:val="00B676D9"/>
    <w:rsid w:val="00B77433"/>
    <w:rsid w:val="00B81BDF"/>
    <w:rsid w:val="00B82771"/>
    <w:rsid w:val="00BA633B"/>
    <w:rsid w:val="00BB0949"/>
    <w:rsid w:val="00BB208F"/>
    <w:rsid w:val="00BC1B43"/>
    <w:rsid w:val="00BC7D52"/>
    <w:rsid w:val="00BE55FB"/>
    <w:rsid w:val="00BE6BC1"/>
    <w:rsid w:val="00BF374F"/>
    <w:rsid w:val="00BF4540"/>
    <w:rsid w:val="00C06C7D"/>
    <w:rsid w:val="00C237AC"/>
    <w:rsid w:val="00C244AA"/>
    <w:rsid w:val="00C40758"/>
    <w:rsid w:val="00C4228E"/>
    <w:rsid w:val="00C467DD"/>
    <w:rsid w:val="00C46FF7"/>
    <w:rsid w:val="00C52F0C"/>
    <w:rsid w:val="00C556B0"/>
    <w:rsid w:val="00C57911"/>
    <w:rsid w:val="00C76931"/>
    <w:rsid w:val="00C821ED"/>
    <w:rsid w:val="00C8285B"/>
    <w:rsid w:val="00C83D06"/>
    <w:rsid w:val="00C85D4E"/>
    <w:rsid w:val="00C94A4C"/>
    <w:rsid w:val="00CA1525"/>
    <w:rsid w:val="00CB4587"/>
    <w:rsid w:val="00CB5C67"/>
    <w:rsid w:val="00CC4AD0"/>
    <w:rsid w:val="00CD0007"/>
    <w:rsid w:val="00CD2AFD"/>
    <w:rsid w:val="00CD6F89"/>
    <w:rsid w:val="00CE27A2"/>
    <w:rsid w:val="00CE53F8"/>
    <w:rsid w:val="00CF6ABD"/>
    <w:rsid w:val="00D07BFF"/>
    <w:rsid w:val="00D11B4C"/>
    <w:rsid w:val="00D14769"/>
    <w:rsid w:val="00D150DF"/>
    <w:rsid w:val="00D26FDB"/>
    <w:rsid w:val="00D301CE"/>
    <w:rsid w:val="00D31870"/>
    <w:rsid w:val="00D375B5"/>
    <w:rsid w:val="00D4605A"/>
    <w:rsid w:val="00D47131"/>
    <w:rsid w:val="00D64D27"/>
    <w:rsid w:val="00D7087A"/>
    <w:rsid w:val="00D9303B"/>
    <w:rsid w:val="00D935AE"/>
    <w:rsid w:val="00DB4311"/>
    <w:rsid w:val="00DC28FC"/>
    <w:rsid w:val="00DC4D6E"/>
    <w:rsid w:val="00DC7057"/>
    <w:rsid w:val="00DD6516"/>
    <w:rsid w:val="00DE3A32"/>
    <w:rsid w:val="00DF3806"/>
    <w:rsid w:val="00DF70FB"/>
    <w:rsid w:val="00E01A34"/>
    <w:rsid w:val="00E04D8A"/>
    <w:rsid w:val="00E04F46"/>
    <w:rsid w:val="00E05466"/>
    <w:rsid w:val="00E06656"/>
    <w:rsid w:val="00E12A08"/>
    <w:rsid w:val="00E15322"/>
    <w:rsid w:val="00E34C07"/>
    <w:rsid w:val="00E465F3"/>
    <w:rsid w:val="00E55AED"/>
    <w:rsid w:val="00E57A4F"/>
    <w:rsid w:val="00E6120A"/>
    <w:rsid w:val="00E67EF9"/>
    <w:rsid w:val="00E67F9C"/>
    <w:rsid w:val="00E747E5"/>
    <w:rsid w:val="00E74DE9"/>
    <w:rsid w:val="00E75428"/>
    <w:rsid w:val="00E76480"/>
    <w:rsid w:val="00E76D93"/>
    <w:rsid w:val="00E803BC"/>
    <w:rsid w:val="00E84F5A"/>
    <w:rsid w:val="00EA3E1B"/>
    <w:rsid w:val="00EE06BF"/>
    <w:rsid w:val="00EE3081"/>
    <w:rsid w:val="00EE460E"/>
    <w:rsid w:val="00EE55ED"/>
    <w:rsid w:val="00EE6E98"/>
    <w:rsid w:val="00EF3AAE"/>
    <w:rsid w:val="00EF6D62"/>
    <w:rsid w:val="00F33FC7"/>
    <w:rsid w:val="00F41383"/>
    <w:rsid w:val="00F41EAB"/>
    <w:rsid w:val="00F44FD8"/>
    <w:rsid w:val="00F459A2"/>
    <w:rsid w:val="00F50246"/>
    <w:rsid w:val="00F54476"/>
    <w:rsid w:val="00F5704F"/>
    <w:rsid w:val="00F623AF"/>
    <w:rsid w:val="00F65964"/>
    <w:rsid w:val="00F71B0B"/>
    <w:rsid w:val="00F73011"/>
    <w:rsid w:val="00F846CD"/>
    <w:rsid w:val="00FA5EB2"/>
    <w:rsid w:val="00FB1927"/>
    <w:rsid w:val="00FC5493"/>
    <w:rsid w:val="00FF09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153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3F8"/>
    <w:pPr>
      <w:spacing w:after="0" w:line="240" w:lineRule="auto"/>
    </w:pPr>
    <w:rPr>
      <w:rFonts w:ascii="Arial" w:eastAsia="Times New Roman" w:hAnsi="Arial" w:cs="Arial"/>
      <w:sz w:val="24"/>
      <w:szCs w:val="24"/>
    </w:rPr>
  </w:style>
  <w:style w:type="paragraph" w:styleId="Heading1">
    <w:name w:val="heading 1"/>
    <w:basedOn w:val="Normal"/>
    <w:next w:val="Normal"/>
    <w:link w:val="Heading1Char"/>
    <w:uiPriority w:val="9"/>
    <w:qFormat/>
    <w:rsid w:val="00A971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07BF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A42F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752C"/>
    <w:pPr>
      <w:tabs>
        <w:tab w:val="center" w:pos="4680"/>
        <w:tab w:val="right" w:pos="9360"/>
      </w:tabs>
    </w:pPr>
  </w:style>
  <w:style w:type="character" w:customStyle="1" w:styleId="HeaderChar">
    <w:name w:val="Header Char"/>
    <w:basedOn w:val="DefaultParagraphFont"/>
    <w:link w:val="Header"/>
    <w:uiPriority w:val="99"/>
    <w:rsid w:val="00B6752C"/>
    <w:rPr>
      <w:rFonts w:ascii="Arial" w:eastAsia="Times New Roman" w:hAnsi="Arial" w:cs="Arial"/>
      <w:sz w:val="24"/>
      <w:szCs w:val="24"/>
    </w:rPr>
  </w:style>
  <w:style w:type="paragraph" w:styleId="Footer">
    <w:name w:val="footer"/>
    <w:basedOn w:val="Normal"/>
    <w:link w:val="FooterChar"/>
    <w:uiPriority w:val="99"/>
    <w:unhideWhenUsed/>
    <w:rsid w:val="00B6752C"/>
    <w:pPr>
      <w:tabs>
        <w:tab w:val="center" w:pos="4680"/>
        <w:tab w:val="right" w:pos="9360"/>
      </w:tabs>
    </w:pPr>
  </w:style>
  <w:style w:type="character" w:customStyle="1" w:styleId="FooterChar">
    <w:name w:val="Footer Char"/>
    <w:basedOn w:val="DefaultParagraphFont"/>
    <w:link w:val="Footer"/>
    <w:uiPriority w:val="99"/>
    <w:rsid w:val="00B6752C"/>
    <w:rPr>
      <w:rFonts w:ascii="Arial" w:eastAsia="Times New Roman" w:hAnsi="Arial" w:cs="Arial"/>
      <w:sz w:val="24"/>
      <w:szCs w:val="24"/>
    </w:rPr>
  </w:style>
  <w:style w:type="paragraph" w:styleId="BalloonText">
    <w:name w:val="Balloon Text"/>
    <w:basedOn w:val="Normal"/>
    <w:link w:val="BalloonTextChar"/>
    <w:uiPriority w:val="99"/>
    <w:semiHidden/>
    <w:unhideWhenUsed/>
    <w:rsid w:val="00B6752C"/>
    <w:rPr>
      <w:rFonts w:ascii="Tahoma" w:hAnsi="Tahoma" w:cs="Tahoma"/>
      <w:sz w:val="16"/>
      <w:szCs w:val="16"/>
    </w:rPr>
  </w:style>
  <w:style w:type="character" w:customStyle="1" w:styleId="BalloonTextChar">
    <w:name w:val="Balloon Text Char"/>
    <w:basedOn w:val="DefaultParagraphFont"/>
    <w:link w:val="BalloonText"/>
    <w:uiPriority w:val="99"/>
    <w:semiHidden/>
    <w:rsid w:val="00B6752C"/>
    <w:rPr>
      <w:rFonts w:ascii="Tahoma" w:eastAsia="Times New Roman" w:hAnsi="Tahoma" w:cs="Tahoma"/>
      <w:sz w:val="16"/>
      <w:szCs w:val="16"/>
    </w:rPr>
  </w:style>
  <w:style w:type="character" w:styleId="Hyperlink">
    <w:name w:val="Hyperlink"/>
    <w:basedOn w:val="DefaultParagraphFont"/>
    <w:uiPriority w:val="99"/>
    <w:unhideWhenUsed/>
    <w:rsid w:val="001B1ADC"/>
    <w:rPr>
      <w:color w:val="0000FF" w:themeColor="hyperlink"/>
      <w:u w:val="single"/>
    </w:rPr>
  </w:style>
  <w:style w:type="paragraph" w:styleId="NormalWeb">
    <w:name w:val="Normal (Web)"/>
    <w:basedOn w:val="Normal"/>
    <w:uiPriority w:val="99"/>
    <w:unhideWhenUsed/>
    <w:rsid w:val="00894C52"/>
    <w:pPr>
      <w:spacing w:before="100" w:beforeAutospacing="1" w:after="100" w:afterAutospacing="1"/>
    </w:pPr>
    <w:rPr>
      <w:rFonts w:ascii="Times New Roman" w:eastAsiaTheme="minorHAnsi" w:hAnsi="Times New Roman" w:cs="Times New Roman"/>
      <w:lang w:eastAsia="en-GB"/>
    </w:rPr>
  </w:style>
  <w:style w:type="character" w:customStyle="1" w:styleId="Heading2Char">
    <w:name w:val="Heading 2 Char"/>
    <w:basedOn w:val="DefaultParagraphFont"/>
    <w:link w:val="Heading2"/>
    <w:uiPriority w:val="9"/>
    <w:rsid w:val="00D07BF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A97162"/>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D1AC8"/>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02610F"/>
    <w:pPr>
      <w:ind w:left="720"/>
      <w:contextualSpacing/>
    </w:pPr>
  </w:style>
  <w:style w:type="character" w:customStyle="1" w:styleId="Heading3Char">
    <w:name w:val="Heading 3 Char"/>
    <w:basedOn w:val="DefaultParagraphFont"/>
    <w:link w:val="Heading3"/>
    <w:uiPriority w:val="9"/>
    <w:semiHidden/>
    <w:rsid w:val="005A42F7"/>
    <w:rPr>
      <w:rFonts w:asciiTheme="majorHAnsi" w:eastAsiaTheme="majorEastAsia" w:hAnsiTheme="majorHAnsi" w:cstheme="majorBidi"/>
      <w:b/>
      <w:bCs/>
      <w:color w:val="4F81BD" w:themeColor="accent1"/>
      <w:sz w:val="24"/>
      <w:szCs w:val="24"/>
    </w:rPr>
  </w:style>
  <w:style w:type="character" w:customStyle="1" w:styleId="h2">
    <w:name w:val="h2"/>
    <w:basedOn w:val="DefaultParagraphFont"/>
    <w:rsid w:val="00F41383"/>
  </w:style>
  <w:style w:type="paragraph" w:styleId="NoSpacing">
    <w:name w:val="No Spacing"/>
    <w:basedOn w:val="Normal"/>
    <w:uiPriority w:val="1"/>
    <w:qFormat/>
    <w:rsid w:val="00593D6E"/>
    <w:rPr>
      <w:rFonts w:ascii="Calibri" w:eastAsia="Calibri" w:hAnsi="Calibri" w:cs="Calibri"/>
      <w:sz w:val="22"/>
      <w:szCs w:val="22"/>
    </w:rPr>
  </w:style>
  <w:style w:type="character" w:styleId="FollowedHyperlink">
    <w:name w:val="FollowedHyperlink"/>
    <w:basedOn w:val="DefaultParagraphFont"/>
    <w:uiPriority w:val="99"/>
    <w:semiHidden/>
    <w:unhideWhenUsed/>
    <w:rsid w:val="009A0589"/>
    <w:rPr>
      <w:color w:val="800080" w:themeColor="followedHyperlink"/>
      <w:u w:val="single"/>
    </w:rPr>
  </w:style>
  <w:style w:type="paragraph" w:customStyle="1" w:styleId="gdp">
    <w:name w:val="gd_p"/>
    <w:basedOn w:val="Normal"/>
    <w:rsid w:val="00FA5EB2"/>
    <w:pPr>
      <w:spacing w:before="100" w:beforeAutospacing="1" w:after="100" w:afterAutospacing="1"/>
    </w:pPr>
    <w:rPr>
      <w:rFonts w:ascii="Times New Roman" w:eastAsiaTheme="minorHAnsi" w:hAnsi="Times New Roman" w:cs="Times New Roman"/>
      <w:lang w:eastAsia="en-GB"/>
    </w:rPr>
  </w:style>
  <w:style w:type="character" w:styleId="Strong">
    <w:name w:val="Strong"/>
    <w:basedOn w:val="DefaultParagraphFont"/>
    <w:uiPriority w:val="22"/>
    <w:qFormat/>
    <w:rsid w:val="00E04D8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3F8"/>
    <w:pPr>
      <w:spacing w:after="0" w:line="240" w:lineRule="auto"/>
    </w:pPr>
    <w:rPr>
      <w:rFonts w:ascii="Arial" w:eastAsia="Times New Roman" w:hAnsi="Arial" w:cs="Arial"/>
      <w:sz w:val="24"/>
      <w:szCs w:val="24"/>
    </w:rPr>
  </w:style>
  <w:style w:type="paragraph" w:styleId="Heading1">
    <w:name w:val="heading 1"/>
    <w:basedOn w:val="Normal"/>
    <w:next w:val="Normal"/>
    <w:link w:val="Heading1Char"/>
    <w:uiPriority w:val="9"/>
    <w:qFormat/>
    <w:rsid w:val="00A971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07BF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A42F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752C"/>
    <w:pPr>
      <w:tabs>
        <w:tab w:val="center" w:pos="4680"/>
        <w:tab w:val="right" w:pos="9360"/>
      </w:tabs>
    </w:pPr>
  </w:style>
  <w:style w:type="character" w:customStyle="1" w:styleId="HeaderChar">
    <w:name w:val="Header Char"/>
    <w:basedOn w:val="DefaultParagraphFont"/>
    <w:link w:val="Header"/>
    <w:uiPriority w:val="99"/>
    <w:rsid w:val="00B6752C"/>
    <w:rPr>
      <w:rFonts w:ascii="Arial" w:eastAsia="Times New Roman" w:hAnsi="Arial" w:cs="Arial"/>
      <w:sz w:val="24"/>
      <w:szCs w:val="24"/>
    </w:rPr>
  </w:style>
  <w:style w:type="paragraph" w:styleId="Footer">
    <w:name w:val="footer"/>
    <w:basedOn w:val="Normal"/>
    <w:link w:val="FooterChar"/>
    <w:uiPriority w:val="99"/>
    <w:unhideWhenUsed/>
    <w:rsid w:val="00B6752C"/>
    <w:pPr>
      <w:tabs>
        <w:tab w:val="center" w:pos="4680"/>
        <w:tab w:val="right" w:pos="9360"/>
      </w:tabs>
    </w:pPr>
  </w:style>
  <w:style w:type="character" w:customStyle="1" w:styleId="FooterChar">
    <w:name w:val="Footer Char"/>
    <w:basedOn w:val="DefaultParagraphFont"/>
    <w:link w:val="Footer"/>
    <w:uiPriority w:val="99"/>
    <w:rsid w:val="00B6752C"/>
    <w:rPr>
      <w:rFonts w:ascii="Arial" w:eastAsia="Times New Roman" w:hAnsi="Arial" w:cs="Arial"/>
      <w:sz w:val="24"/>
      <w:szCs w:val="24"/>
    </w:rPr>
  </w:style>
  <w:style w:type="paragraph" w:styleId="BalloonText">
    <w:name w:val="Balloon Text"/>
    <w:basedOn w:val="Normal"/>
    <w:link w:val="BalloonTextChar"/>
    <w:uiPriority w:val="99"/>
    <w:semiHidden/>
    <w:unhideWhenUsed/>
    <w:rsid w:val="00B6752C"/>
    <w:rPr>
      <w:rFonts w:ascii="Tahoma" w:hAnsi="Tahoma" w:cs="Tahoma"/>
      <w:sz w:val="16"/>
      <w:szCs w:val="16"/>
    </w:rPr>
  </w:style>
  <w:style w:type="character" w:customStyle="1" w:styleId="BalloonTextChar">
    <w:name w:val="Balloon Text Char"/>
    <w:basedOn w:val="DefaultParagraphFont"/>
    <w:link w:val="BalloonText"/>
    <w:uiPriority w:val="99"/>
    <w:semiHidden/>
    <w:rsid w:val="00B6752C"/>
    <w:rPr>
      <w:rFonts w:ascii="Tahoma" w:eastAsia="Times New Roman" w:hAnsi="Tahoma" w:cs="Tahoma"/>
      <w:sz w:val="16"/>
      <w:szCs w:val="16"/>
    </w:rPr>
  </w:style>
  <w:style w:type="character" w:styleId="Hyperlink">
    <w:name w:val="Hyperlink"/>
    <w:basedOn w:val="DefaultParagraphFont"/>
    <w:uiPriority w:val="99"/>
    <w:unhideWhenUsed/>
    <w:rsid w:val="001B1ADC"/>
    <w:rPr>
      <w:color w:val="0000FF" w:themeColor="hyperlink"/>
      <w:u w:val="single"/>
    </w:rPr>
  </w:style>
  <w:style w:type="paragraph" w:styleId="NormalWeb">
    <w:name w:val="Normal (Web)"/>
    <w:basedOn w:val="Normal"/>
    <w:uiPriority w:val="99"/>
    <w:unhideWhenUsed/>
    <w:rsid w:val="00894C52"/>
    <w:pPr>
      <w:spacing w:before="100" w:beforeAutospacing="1" w:after="100" w:afterAutospacing="1"/>
    </w:pPr>
    <w:rPr>
      <w:rFonts w:ascii="Times New Roman" w:eastAsiaTheme="minorHAnsi" w:hAnsi="Times New Roman" w:cs="Times New Roman"/>
      <w:lang w:eastAsia="en-GB"/>
    </w:rPr>
  </w:style>
  <w:style w:type="character" w:customStyle="1" w:styleId="Heading2Char">
    <w:name w:val="Heading 2 Char"/>
    <w:basedOn w:val="DefaultParagraphFont"/>
    <w:link w:val="Heading2"/>
    <w:uiPriority w:val="9"/>
    <w:rsid w:val="00D07BF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A97162"/>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D1AC8"/>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02610F"/>
    <w:pPr>
      <w:ind w:left="720"/>
      <w:contextualSpacing/>
    </w:pPr>
  </w:style>
  <w:style w:type="character" w:customStyle="1" w:styleId="Heading3Char">
    <w:name w:val="Heading 3 Char"/>
    <w:basedOn w:val="DefaultParagraphFont"/>
    <w:link w:val="Heading3"/>
    <w:uiPriority w:val="9"/>
    <w:semiHidden/>
    <w:rsid w:val="005A42F7"/>
    <w:rPr>
      <w:rFonts w:asciiTheme="majorHAnsi" w:eastAsiaTheme="majorEastAsia" w:hAnsiTheme="majorHAnsi" w:cstheme="majorBidi"/>
      <w:b/>
      <w:bCs/>
      <w:color w:val="4F81BD" w:themeColor="accent1"/>
      <w:sz w:val="24"/>
      <w:szCs w:val="24"/>
    </w:rPr>
  </w:style>
  <w:style w:type="character" w:customStyle="1" w:styleId="h2">
    <w:name w:val="h2"/>
    <w:basedOn w:val="DefaultParagraphFont"/>
    <w:rsid w:val="00F41383"/>
  </w:style>
  <w:style w:type="paragraph" w:styleId="NoSpacing">
    <w:name w:val="No Spacing"/>
    <w:basedOn w:val="Normal"/>
    <w:uiPriority w:val="1"/>
    <w:qFormat/>
    <w:rsid w:val="00593D6E"/>
    <w:rPr>
      <w:rFonts w:ascii="Calibri" w:eastAsia="Calibri" w:hAnsi="Calibri" w:cs="Calibri"/>
      <w:sz w:val="22"/>
      <w:szCs w:val="22"/>
    </w:rPr>
  </w:style>
  <w:style w:type="character" w:styleId="FollowedHyperlink">
    <w:name w:val="FollowedHyperlink"/>
    <w:basedOn w:val="DefaultParagraphFont"/>
    <w:uiPriority w:val="99"/>
    <w:semiHidden/>
    <w:unhideWhenUsed/>
    <w:rsid w:val="009A0589"/>
    <w:rPr>
      <w:color w:val="800080" w:themeColor="followedHyperlink"/>
      <w:u w:val="single"/>
    </w:rPr>
  </w:style>
  <w:style w:type="paragraph" w:customStyle="1" w:styleId="gdp">
    <w:name w:val="gd_p"/>
    <w:basedOn w:val="Normal"/>
    <w:rsid w:val="00FA5EB2"/>
    <w:pPr>
      <w:spacing w:before="100" w:beforeAutospacing="1" w:after="100" w:afterAutospacing="1"/>
    </w:pPr>
    <w:rPr>
      <w:rFonts w:ascii="Times New Roman" w:eastAsiaTheme="minorHAnsi" w:hAnsi="Times New Roman" w:cs="Times New Roman"/>
      <w:lang w:eastAsia="en-GB"/>
    </w:rPr>
  </w:style>
  <w:style w:type="character" w:styleId="Strong">
    <w:name w:val="Strong"/>
    <w:basedOn w:val="DefaultParagraphFont"/>
    <w:uiPriority w:val="22"/>
    <w:qFormat/>
    <w:rsid w:val="00E04D8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1594">
      <w:bodyDiv w:val="1"/>
      <w:marLeft w:val="0"/>
      <w:marRight w:val="0"/>
      <w:marTop w:val="0"/>
      <w:marBottom w:val="0"/>
      <w:divBdr>
        <w:top w:val="none" w:sz="0" w:space="0" w:color="auto"/>
        <w:left w:val="none" w:sz="0" w:space="0" w:color="auto"/>
        <w:bottom w:val="none" w:sz="0" w:space="0" w:color="auto"/>
        <w:right w:val="none" w:sz="0" w:space="0" w:color="auto"/>
      </w:divBdr>
    </w:div>
    <w:div w:id="7491158">
      <w:bodyDiv w:val="1"/>
      <w:marLeft w:val="0"/>
      <w:marRight w:val="0"/>
      <w:marTop w:val="0"/>
      <w:marBottom w:val="0"/>
      <w:divBdr>
        <w:top w:val="none" w:sz="0" w:space="0" w:color="auto"/>
        <w:left w:val="none" w:sz="0" w:space="0" w:color="auto"/>
        <w:bottom w:val="none" w:sz="0" w:space="0" w:color="auto"/>
        <w:right w:val="none" w:sz="0" w:space="0" w:color="auto"/>
      </w:divBdr>
    </w:div>
    <w:div w:id="8993947">
      <w:bodyDiv w:val="1"/>
      <w:marLeft w:val="0"/>
      <w:marRight w:val="0"/>
      <w:marTop w:val="0"/>
      <w:marBottom w:val="0"/>
      <w:divBdr>
        <w:top w:val="none" w:sz="0" w:space="0" w:color="auto"/>
        <w:left w:val="none" w:sz="0" w:space="0" w:color="auto"/>
        <w:bottom w:val="none" w:sz="0" w:space="0" w:color="auto"/>
        <w:right w:val="none" w:sz="0" w:space="0" w:color="auto"/>
      </w:divBdr>
    </w:div>
    <w:div w:id="11031464">
      <w:bodyDiv w:val="1"/>
      <w:marLeft w:val="0"/>
      <w:marRight w:val="0"/>
      <w:marTop w:val="0"/>
      <w:marBottom w:val="0"/>
      <w:divBdr>
        <w:top w:val="none" w:sz="0" w:space="0" w:color="auto"/>
        <w:left w:val="none" w:sz="0" w:space="0" w:color="auto"/>
        <w:bottom w:val="none" w:sz="0" w:space="0" w:color="auto"/>
        <w:right w:val="none" w:sz="0" w:space="0" w:color="auto"/>
      </w:divBdr>
    </w:div>
    <w:div w:id="11733477">
      <w:bodyDiv w:val="1"/>
      <w:marLeft w:val="0"/>
      <w:marRight w:val="0"/>
      <w:marTop w:val="0"/>
      <w:marBottom w:val="0"/>
      <w:divBdr>
        <w:top w:val="none" w:sz="0" w:space="0" w:color="auto"/>
        <w:left w:val="none" w:sz="0" w:space="0" w:color="auto"/>
        <w:bottom w:val="none" w:sz="0" w:space="0" w:color="auto"/>
        <w:right w:val="none" w:sz="0" w:space="0" w:color="auto"/>
      </w:divBdr>
    </w:div>
    <w:div w:id="12195729">
      <w:bodyDiv w:val="1"/>
      <w:marLeft w:val="0"/>
      <w:marRight w:val="0"/>
      <w:marTop w:val="0"/>
      <w:marBottom w:val="0"/>
      <w:divBdr>
        <w:top w:val="none" w:sz="0" w:space="0" w:color="auto"/>
        <w:left w:val="none" w:sz="0" w:space="0" w:color="auto"/>
        <w:bottom w:val="none" w:sz="0" w:space="0" w:color="auto"/>
        <w:right w:val="none" w:sz="0" w:space="0" w:color="auto"/>
      </w:divBdr>
    </w:div>
    <w:div w:id="20478520">
      <w:bodyDiv w:val="1"/>
      <w:marLeft w:val="0"/>
      <w:marRight w:val="0"/>
      <w:marTop w:val="0"/>
      <w:marBottom w:val="0"/>
      <w:divBdr>
        <w:top w:val="none" w:sz="0" w:space="0" w:color="auto"/>
        <w:left w:val="none" w:sz="0" w:space="0" w:color="auto"/>
        <w:bottom w:val="none" w:sz="0" w:space="0" w:color="auto"/>
        <w:right w:val="none" w:sz="0" w:space="0" w:color="auto"/>
      </w:divBdr>
    </w:div>
    <w:div w:id="20977381">
      <w:bodyDiv w:val="1"/>
      <w:marLeft w:val="0"/>
      <w:marRight w:val="0"/>
      <w:marTop w:val="0"/>
      <w:marBottom w:val="0"/>
      <w:divBdr>
        <w:top w:val="none" w:sz="0" w:space="0" w:color="auto"/>
        <w:left w:val="none" w:sz="0" w:space="0" w:color="auto"/>
        <w:bottom w:val="none" w:sz="0" w:space="0" w:color="auto"/>
        <w:right w:val="none" w:sz="0" w:space="0" w:color="auto"/>
      </w:divBdr>
    </w:div>
    <w:div w:id="26571300">
      <w:bodyDiv w:val="1"/>
      <w:marLeft w:val="0"/>
      <w:marRight w:val="0"/>
      <w:marTop w:val="0"/>
      <w:marBottom w:val="0"/>
      <w:divBdr>
        <w:top w:val="none" w:sz="0" w:space="0" w:color="auto"/>
        <w:left w:val="none" w:sz="0" w:space="0" w:color="auto"/>
        <w:bottom w:val="none" w:sz="0" w:space="0" w:color="auto"/>
        <w:right w:val="none" w:sz="0" w:space="0" w:color="auto"/>
      </w:divBdr>
    </w:div>
    <w:div w:id="27685412">
      <w:bodyDiv w:val="1"/>
      <w:marLeft w:val="0"/>
      <w:marRight w:val="0"/>
      <w:marTop w:val="0"/>
      <w:marBottom w:val="0"/>
      <w:divBdr>
        <w:top w:val="none" w:sz="0" w:space="0" w:color="auto"/>
        <w:left w:val="none" w:sz="0" w:space="0" w:color="auto"/>
        <w:bottom w:val="none" w:sz="0" w:space="0" w:color="auto"/>
        <w:right w:val="none" w:sz="0" w:space="0" w:color="auto"/>
      </w:divBdr>
    </w:div>
    <w:div w:id="30686839">
      <w:bodyDiv w:val="1"/>
      <w:marLeft w:val="0"/>
      <w:marRight w:val="0"/>
      <w:marTop w:val="0"/>
      <w:marBottom w:val="0"/>
      <w:divBdr>
        <w:top w:val="none" w:sz="0" w:space="0" w:color="auto"/>
        <w:left w:val="none" w:sz="0" w:space="0" w:color="auto"/>
        <w:bottom w:val="none" w:sz="0" w:space="0" w:color="auto"/>
        <w:right w:val="none" w:sz="0" w:space="0" w:color="auto"/>
      </w:divBdr>
    </w:div>
    <w:div w:id="37124132">
      <w:bodyDiv w:val="1"/>
      <w:marLeft w:val="0"/>
      <w:marRight w:val="0"/>
      <w:marTop w:val="0"/>
      <w:marBottom w:val="0"/>
      <w:divBdr>
        <w:top w:val="none" w:sz="0" w:space="0" w:color="auto"/>
        <w:left w:val="none" w:sz="0" w:space="0" w:color="auto"/>
        <w:bottom w:val="none" w:sz="0" w:space="0" w:color="auto"/>
        <w:right w:val="none" w:sz="0" w:space="0" w:color="auto"/>
      </w:divBdr>
    </w:div>
    <w:div w:id="47801324">
      <w:bodyDiv w:val="1"/>
      <w:marLeft w:val="0"/>
      <w:marRight w:val="0"/>
      <w:marTop w:val="0"/>
      <w:marBottom w:val="0"/>
      <w:divBdr>
        <w:top w:val="none" w:sz="0" w:space="0" w:color="auto"/>
        <w:left w:val="none" w:sz="0" w:space="0" w:color="auto"/>
        <w:bottom w:val="none" w:sz="0" w:space="0" w:color="auto"/>
        <w:right w:val="none" w:sz="0" w:space="0" w:color="auto"/>
      </w:divBdr>
    </w:div>
    <w:div w:id="54165340">
      <w:bodyDiv w:val="1"/>
      <w:marLeft w:val="0"/>
      <w:marRight w:val="0"/>
      <w:marTop w:val="0"/>
      <w:marBottom w:val="0"/>
      <w:divBdr>
        <w:top w:val="none" w:sz="0" w:space="0" w:color="auto"/>
        <w:left w:val="none" w:sz="0" w:space="0" w:color="auto"/>
        <w:bottom w:val="none" w:sz="0" w:space="0" w:color="auto"/>
        <w:right w:val="none" w:sz="0" w:space="0" w:color="auto"/>
      </w:divBdr>
    </w:div>
    <w:div w:id="57437233">
      <w:bodyDiv w:val="1"/>
      <w:marLeft w:val="0"/>
      <w:marRight w:val="0"/>
      <w:marTop w:val="0"/>
      <w:marBottom w:val="0"/>
      <w:divBdr>
        <w:top w:val="none" w:sz="0" w:space="0" w:color="auto"/>
        <w:left w:val="none" w:sz="0" w:space="0" w:color="auto"/>
        <w:bottom w:val="none" w:sz="0" w:space="0" w:color="auto"/>
        <w:right w:val="none" w:sz="0" w:space="0" w:color="auto"/>
      </w:divBdr>
    </w:div>
    <w:div w:id="60104589">
      <w:bodyDiv w:val="1"/>
      <w:marLeft w:val="0"/>
      <w:marRight w:val="0"/>
      <w:marTop w:val="0"/>
      <w:marBottom w:val="0"/>
      <w:divBdr>
        <w:top w:val="none" w:sz="0" w:space="0" w:color="auto"/>
        <w:left w:val="none" w:sz="0" w:space="0" w:color="auto"/>
        <w:bottom w:val="none" w:sz="0" w:space="0" w:color="auto"/>
        <w:right w:val="none" w:sz="0" w:space="0" w:color="auto"/>
      </w:divBdr>
    </w:div>
    <w:div w:id="72747232">
      <w:bodyDiv w:val="1"/>
      <w:marLeft w:val="0"/>
      <w:marRight w:val="0"/>
      <w:marTop w:val="0"/>
      <w:marBottom w:val="0"/>
      <w:divBdr>
        <w:top w:val="none" w:sz="0" w:space="0" w:color="auto"/>
        <w:left w:val="none" w:sz="0" w:space="0" w:color="auto"/>
        <w:bottom w:val="none" w:sz="0" w:space="0" w:color="auto"/>
        <w:right w:val="none" w:sz="0" w:space="0" w:color="auto"/>
      </w:divBdr>
    </w:div>
    <w:div w:id="72972985">
      <w:bodyDiv w:val="1"/>
      <w:marLeft w:val="0"/>
      <w:marRight w:val="0"/>
      <w:marTop w:val="0"/>
      <w:marBottom w:val="0"/>
      <w:divBdr>
        <w:top w:val="none" w:sz="0" w:space="0" w:color="auto"/>
        <w:left w:val="none" w:sz="0" w:space="0" w:color="auto"/>
        <w:bottom w:val="none" w:sz="0" w:space="0" w:color="auto"/>
        <w:right w:val="none" w:sz="0" w:space="0" w:color="auto"/>
      </w:divBdr>
    </w:div>
    <w:div w:id="81345250">
      <w:bodyDiv w:val="1"/>
      <w:marLeft w:val="0"/>
      <w:marRight w:val="0"/>
      <w:marTop w:val="0"/>
      <w:marBottom w:val="0"/>
      <w:divBdr>
        <w:top w:val="none" w:sz="0" w:space="0" w:color="auto"/>
        <w:left w:val="none" w:sz="0" w:space="0" w:color="auto"/>
        <w:bottom w:val="none" w:sz="0" w:space="0" w:color="auto"/>
        <w:right w:val="none" w:sz="0" w:space="0" w:color="auto"/>
      </w:divBdr>
    </w:div>
    <w:div w:id="86966862">
      <w:bodyDiv w:val="1"/>
      <w:marLeft w:val="0"/>
      <w:marRight w:val="0"/>
      <w:marTop w:val="0"/>
      <w:marBottom w:val="0"/>
      <w:divBdr>
        <w:top w:val="none" w:sz="0" w:space="0" w:color="auto"/>
        <w:left w:val="none" w:sz="0" w:space="0" w:color="auto"/>
        <w:bottom w:val="none" w:sz="0" w:space="0" w:color="auto"/>
        <w:right w:val="none" w:sz="0" w:space="0" w:color="auto"/>
      </w:divBdr>
    </w:div>
    <w:div w:id="91248253">
      <w:bodyDiv w:val="1"/>
      <w:marLeft w:val="0"/>
      <w:marRight w:val="0"/>
      <w:marTop w:val="0"/>
      <w:marBottom w:val="0"/>
      <w:divBdr>
        <w:top w:val="none" w:sz="0" w:space="0" w:color="auto"/>
        <w:left w:val="none" w:sz="0" w:space="0" w:color="auto"/>
        <w:bottom w:val="none" w:sz="0" w:space="0" w:color="auto"/>
        <w:right w:val="none" w:sz="0" w:space="0" w:color="auto"/>
      </w:divBdr>
    </w:div>
    <w:div w:id="95099918">
      <w:bodyDiv w:val="1"/>
      <w:marLeft w:val="0"/>
      <w:marRight w:val="0"/>
      <w:marTop w:val="0"/>
      <w:marBottom w:val="0"/>
      <w:divBdr>
        <w:top w:val="none" w:sz="0" w:space="0" w:color="auto"/>
        <w:left w:val="none" w:sz="0" w:space="0" w:color="auto"/>
        <w:bottom w:val="none" w:sz="0" w:space="0" w:color="auto"/>
        <w:right w:val="none" w:sz="0" w:space="0" w:color="auto"/>
      </w:divBdr>
    </w:div>
    <w:div w:id="96996471">
      <w:bodyDiv w:val="1"/>
      <w:marLeft w:val="0"/>
      <w:marRight w:val="0"/>
      <w:marTop w:val="0"/>
      <w:marBottom w:val="0"/>
      <w:divBdr>
        <w:top w:val="none" w:sz="0" w:space="0" w:color="auto"/>
        <w:left w:val="none" w:sz="0" w:space="0" w:color="auto"/>
        <w:bottom w:val="none" w:sz="0" w:space="0" w:color="auto"/>
        <w:right w:val="none" w:sz="0" w:space="0" w:color="auto"/>
      </w:divBdr>
    </w:div>
    <w:div w:id="111286855">
      <w:bodyDiv w:val="1"/>
      <w:marLeft w:val="0"/>
      <w:marRight w:val="0"/>
      <w:marTop w:val="0"/>
      <w:marBottom w:val="0"/>
      <w:divBdr>
        <w:top w:val="none" w:sz="0" w:space="0" w:color="auto"/>
        <w:left w:val="none" w:sz="0" w:space="0" w:color="auto"/>
        <w:bottom w:val="none" w:sz="0" w:space="0" w:color="auto"/>
        <w:right w:val="none" w:sz="0" w:space="0" w:color="auto"/>
      </w:divBdr>
    </w:div>
    <w:div w:id="114566672">
      <w:bodyDiv w:val="1"/>
      <w:marLeft w:val="0"/>
      <w:marRight w:val="0"/>
      <w:marTop w:val="0"/>
      <w:marBottom w:val="0"/>
      <w:divBdr>
        <w:top w:val="none" w:sz="0" w:space="0" w:color="auto"/>
        <w:left w:val="none" w:sz="0" w:space="0" w:color="auto"/>
        <w:bottom w:val="none" w:sz="0" w:space="0" w:color="auto"/>
        <w:right w:val="none" w:sz="0" w:space="0" w:color="auto"/>
      </w:divBdr>
    </w:div>
    <w:div w:id="117340351">
      <w:bodyDiv w:val="1"/>
      <w:marLeft w:val="0"/>
      <w:marRight w:val="0"/>
      <w:marTop w:val="0"/>
      <w:marBottom w:val="0"/>
      <w:divBdr>
        <w:top w:val="none" w:sz="0" w:space="0" w:color="auto"/>
        <w:left w:val="none" w:sz="0" w:space="0" w:color="auto"/>
        <w:bottom w:val="none" w:sz="0" w:space="0" w:color="auto"/>
        <w:right w:val="none" w:sz="0" w:space="0" w:color="auto"/>
      </w:divBdr>
    </w:div>
    <w:div w:id="117575931">
      <w:bodyDiv w:val="1"/>
      <w:marLeft w:val="0"/>
      <w:marRight w:val="0"/>
      <w:marTop w:val="0"/>
      <w:marBottom w:val="0"/>
      <w:divBdr>
        <w:top w:val="none" w:sz="0" w:space="0" w:color="auto"/>
        <w:left w:val="none" w:sz="0" w:space="0" w:color="auto"/>
        <w:bottom w:val="none" w:sz="0" w:space="0" w:color="auto"/>
        <w:right w:val="none" w:sz="0" w:space="0" w:color="auto"/>
      </w:divBdr>
    </w:div>
    <w:div w:id="122508346">
      <w:bodyDiv w:val="1"/>
      <w:marLeft w:val="0"/>
      <w:marRight w:val="0"/>
      <w:marTop w:val="0"/>
      <w:marBottom w:val="0"/>
      <w:divBdr>
        <w:top w:val="none" w:sz="0" w:space="0" w:color="auto"/>
        <w:left w:val="none" w:sz="0" w:space="0" w:color="auto"/>
        <w:bottom w:val="none" w:sz="0" w:space="0" w:color="auto"/>
        <w:right w:val="none" w:sz="0" w:space="0" w:color="auto"/>
      </w:divBdr>
    </w:div>
    <w:div w:id="126627067">
      <w:bodyDiv w:val="1"/>
      <w:marLeft w:val="0"/>
      <w:marRight w:val="0"/>
      <w:marTop w:val="0"/>
      <w:marBottom w:val="0"/>
      <w:divBdr>
        <w:top w:val="none" w:sz="0" w:space="0" w:color="auto"/>
        <w:left w:val="none" w:sz="0" w:space="0" w:color="auto"/>
        <w:bottom w:val="none" w:sz="0" w:space="0" w:color="auto"/>
        <w:right w:val="none" w:sz="0" w:space="0" w:color="auto"/>
      </w:divBdr>
    </w:div>
    <w:div w:id="127818968">
      <w:bodyDiv w:val="1"/>
      <w:marLeft w:val="0"/>
      <w:marRight w:val="0"/>
      <w:marTop w:val="0"/>
      <w:marBottom w:val="0"/>
      <w:divBdr>
        <w:top w:val="none" w:sz="0" w:space="0" w:color="auto"/>
        <w:left w:val="none" w:sz="0" w:space="0" w:color="auto"/>
        <w:bottom w:val="none" w:sz="0" w:space="0" w:color="auto"/>
        <w:right w:val="none" w:sz="0" w:space="0" w:color="auto"/>
      </w:divBdr>
    </w:div>
    <w:div w:id="138421837">
      <w:bodyDiv w:val="1"/>
      <w:marLeft w:val="0"/>
      <w:marRight w:val="0"/>
      <w:marTop w:val="0"/>
      <w:marBottom w:val="0"/>
      <w:divBdr>
        <w:top w:val="none" w:sz="0" w:space="0" w:color="auto"/>
        <w:left w:val="none" w:sz="0" w:space="0" w:color="auto"/>
        <w:bottom w:val="none" w:sz="0" w:space="0" w:color="auto"/>
        <w:right w:val="none" w:sz="0" w:space="0" w:color="auto"/>
      </w:divBdr>
    </w:div>
    <w:div w:id="142700169">
      <w:bodyDiv w:val="1"/>
      <w:marLeft w:val="0"/>
      <w:marRight w:val="0"/>
      <w:marTop w:val="0"/>
      <w:marBottom w:val="0"/>
      <w:divBdr>
        <w:top w:val="none" w:sz="0" w:space="0" w:color="auto"/>
        <w:left w:val="none" w:sz="0" w:space="0" w:color="auto"/>
        <w:bottom w:val="none" w:sz="0" w:space="0" w:color="auto"/>
        <w:right w:val="none" w:sz="0" w:space="0" w:color="auto"/>
      </w:divBdr>
    </w:div>
    <w:div w:id="142745291">
      <w:bodyDiv w:val="1"/>
      <w:marLeft w:val="0"/>
      <w:marRight w:val="0"/>
      <w:marTop w:val="0"/>
      <w:marBottom w:val="0"/>
      <w:divBdr>
        <w:top w:val="none" w:sz="0" w:space="0" w:color="auto"/>
        <w:left w:val="none" w:sz="0" w:space="0" w:color="auto"/>
        <w:bottom w:val="none" w:sz="0" w:space="0" w:color="auto"/>
        <w:right w:val="none" w:sz="0" w:space="0" w:color="auto"/>
      </w:divBdr>
    </w:div>
    <w:div w:id="144593320">
      <w:bodyDiv w:val="1"/>
      <w:marLeft w:val="0"/>
      <w:marRight w:val="0"/>
      <w:marTop w:val="0"/>
      <w:marBottom w:val="0"/>
      <w:divBdr>
        <w:top w:val="none" w:sz="0" w:space="0" w:color="auto"/>
        <w:left w:val="none" w:sz="0" w:space="0" w:color="auto"/>
        <w:bottom w:val="none" w:sz="0" w:space="0" w:color="auto"/>
        <w:right w:val="none" w:sz="0" w:space="0" w:color="auto"/>
      </w:divBdr>
    </w:div>
    <w:div w:id="155607947">
      <w:bodyDiv w:val="1"/>
      <w:marLeft w:val="0"/>
      <w:marRight w:val="0"/>
      <w:marTop w:val="0"/>
      <w:marBottom w:val="0"/>
      <w:divBdr>
        <w:top w:val="none" w:sz="0" w:space="0" w:color="auto"/>
        <w:left w:val="none" w:sz="0" w:space="0" w:color="auto"/>
        <w:bottom w:val="none" w:sz="0" w:space="0" w:color="auto"/>
        <w:right w:val="none" w:sz="0" w:space="0" w:color="auto"/>
      </w:divBdr>
    </w:div>
    <w:div w:id="156116286">
      <w:bodyDiv w:val="1"/>
      <w:marLeft w:val="0"/>
      <w:marRight w:val="0"/>
      <w:marTop w:val="0"/>
      <w:marBottom w:val="0"/>
      <w:divBdr>
        <w:top w:val="none" w:sz="0" w:space="0" w:color="auto"/>
        <w:left w:val="none" w:sz="0" w:space="0" w:color="auto"/>
        <w:bottom w:val="none" w:sz="0" w:space="0" w:color="auto"/>
        <w:right w:val="none" w:sz="0" w:space="0" w:color="auto"/>
      </w:divBdr>
    </w:div>
    <w:div w:id="158736316">
      <w:bodyDiv w:val="1"/>
      <w:marLeft w:val="0"/>
      <w:marRight w:val="0"/>
      <w:marTop w:val="0"/>
      <w:marBottom w:val="0"/>
      <w:divBdr>
        <w:top w:val="none" w:sz="0" w:space="0" w:color="auto"/>
        <w:left w:val="none" w:sz="0" w:space="0" w:color="auto"/>
        <w:bottom w:val="none" w:sz="0" w:space="0" w:color="auto"/>
        <w:right w:val="none" w:sz="0" w:space="0" w:color="auto"/>
      </w:divBdr>
    </w:div>
    <w:div w:id="160005035">
      <w:bodyDiv w:val="1"/>
      <w:marLeft w:val="0"/>
      <w:marRight w:val="0"/>
      <w:marTop w:val="0"/>
      <w:marBottom w:val="0"/>
      <w:divBdr>
        <w:top w:val="none" w:sz="0" w:space="0" w:color="auto"/>
        <w:left w:val="none" w:sz="0" w:space="0" w:color="auto"/>
        <w:bottom w:val="none" w:sz="0" w:space="0" w:color="auto"/>
        <w:right w:val="none" w:sz="0" w:space="0" w:color="auto"/>
      </w:divBdr>
    </w:div>
    <w:div w:id="164515078">
      <w:bodyDiv w:val="1"/>
      <w:marLeft w:val="0"/>
      <w:marRight w:val="0"/>
      <w:marTop w:val="0"/>
      <w:marBottom w:val="0"/>
      <w:divBdr>
        <w:top w:val="none" w:sz="0" w:space="0" w:color="auto"/>
        <w:left w:val="none" w:sz="0" w:space="0" w:color="auto"/>
        <w:bottom w:val="none" w:sz="0" w:space="0" w:color="auto"/>
        <w:right w:val="none" w:sz="0" w:space="0" w:color="auto"/>
      </w:divBdr>
    </w:div>
    <w:div w:id="168370349">
      <w:bodyDiv w:val="1"/>
      <w:marLeft w:val="0"/>
      <w:marRight w:val="0"/>
      <w:marTop w:val="0"/>
      <w:marBottom w:val="0"/>
      <w:divBdr>
        <w:top w:val="none" w:sz="0" w:space="0" w:color="auto"/>
        <w:left w:val="none" w:sz="0" w:space="0" w:color="auto"/>
        <w:bottom w:val="none" w:sz="0" w:space="0" w:color="auto"/>
        <w:right w:val="none" w:sz="0" w:space="0" w:color="auto"/>
      </w:divBdr>
    </w:div>
    <w:div w:id="168838153">
      <w:bodyDiv w:val="1"/>
      <w:marLeft w:val="0"/>
      <w:marRight w:val="0"/>
      <w:marTop w:val="0"/>
      <w:marBottom w:val="0"/>
      <w:divBdr>
        <w:top w:val="none" w:sz="0" w:space="0" w:color="auto"/>
        <w:left w:val="none" w:sz="0" w:space="0" w:color="auto"/>
        <w:bottom w:val="none" w:sz="0" w:space="0" w:color="auto"/>
        <w:right w:val="none" w:sz="0" w:space="0" w:color="auto"/>
      </w:divBdr>
    </w:div>
    <w:div w:id="169611936">
      <w:bodyDiv w:val="1"/>
      <w:marLeft w:val="0"/>
      <w:marRight w:val="0"/>
      <w:marTop w:val="0"/>
      <w:marBottom w:val="0"/>
      <w:divBdr>
        <w:top w:val="none" w:sz="0" w:space="0" w:color="auto"/>
        <w:left w:val="none" w:sz="0" w:space="0" w:color="auto"/>
        <w:bottom w:val="none" w:sz="0" w:space="0" w:color="auto"/>
        <w:right w:val="none" w:sz="0" w:space="0" w:color="auto"/>
      </w:divBdr>
    </w:div>
    <w:div w:id="174686053">
      <w:bodyDiv w:val="1"/>
      <w:marLeft w:val="0"/>
      <w:marRight w:val="0"/>
      <w:marTop w:val="0"/>
      <w:marBottom w:val="0"/>
      <w:divBdr>
        <w:top w:val="none" w:sz="0" w:space="0" w:color="auto"/>
        <w:left w:val="none" w:sz="0" w:space="0" w:color="auto"/>
        <w:bottom w:val="none" w:sz="0" w:space="0" w:color="auto"/>
        <w:right w:val="none" w:sz="0" w:space="0" w:color="auto"/>
      </w:divBdr>
    </w:div>
    <w:div w:id="175926816">
      <w:bodyDiv w:val="1"/>
      <w:marLeft w:val="0"/>
      <w:marRight w:val="0"/>
      <w:marTop w:val="0"/>
      <w:marBottom w:val="0"/>
      <w:divBdr>
        <w:top w:val="none" w:sz="0" w:space="0" w:color="auto"/>
        <w:left w:val="none" w:sz="0" w:space="0" w:color="auto"/>
        <w:bottom w:val="none" w:sz="0" w:space="0" w:color="auto"/>
        <w:right w:val="none" w:sz="0" w:space="0" w:color="auto"/>
      </w:divBdr>
    </w:div>
    <w:div w:id="189883842">
      <w:bodyDiv w:val="1"/>
      <w:marLeft w:val="0"/>
      <w:marRight w:val="0"/>
      <w:marTop w:val="0"/>
      <w:marBottom w:val="0"/>
      <w:divBdr>
        <w:top w:val="none" w:sz="0" w:space="0" w:color="auto"/>
        <w:left w:val="none" w:sz="0" w:space="0" w:color="auto"/>
        <w:bottom w:val="none" w:sz="0" w:space="0" w:color="auto"/>
        <w:right w:val="none" w:sz="0" w:space="0" w:color="auto"/>
      </w:divBdr>
    </w:div>
    <w:div w:id="190803471">
      <w:bodyDiv w:val="1"/>
      <w:marLeft w:val="0"/>
      <w:marRight w:val="0"/>
      <w:marTop w:val="0"/>
      <w:marBottom w:val="0"/>
      <w:divBdr>
        <w:top w:val="none" w:sz="0" w:space="0" w:color="auto"/>
        <w:left w:val="none" w:sz="0" w:space="0" w:color="auto"/>
        <w:bottom w:val="none" w:sz="0" w:space="0" w:color="auto"/>
        <w:right w:val="none" w:sz="0" w:space="0" w:color="auto"/>
      </w:divBdr>
    </w:div>
    <w:div w:id="192963783">
      <w:bodyDiv w:val="1"/>
      <w:marLeft w:val="0"/>
      <w:marRight w:val="0"/>
      <w:marTop w:val="0"/>
      <w:marBottom w:val="0"/>
      <w:divBdr>
        <w:top w:val="none" w:sz="0" w:space="0" w:color="auto"/>
        <w:left w:val="none" w:sz="0" w:space="0" w:color="auto"/>
        <w:bottom w:val="none" w:sz="0" w:space="0" w:color="auto"/>
        <w:right w:val="none" w:sz="0" w:space="0" w:color="auto"/>
      </w:divBdr>
    </w:div>
    <w:div w:id="199631545">
      <w:bodyDiv w:val="1"/>
      <w:marLeft w:val="0"/>
      <w:marRight w:val="0"/>
      <w:marTop w:val="0"/>
      <w:marBottom w:val="0"/>
      <w:divBdr>
        <w:top w:val="none" w:sz="0" w:space="0" w:color="auto"/>
        <w:left w:val="none" w:sz="0" w:space="0" w:color="auto"/>
        <w:bottom w:val="none" w:sz="0" w:space="0" w:color="auto"/>
        <w:right w:val="none" w:sz="0" w:space="0" w:color="auto"/>
      </w:divBdr>
    </w:div>
    <w:div w:id="206456665">
      <w:bodyDiv w:val="1"/>
      <w:marLeft w:val="0"/>
      <w:marRight w:val="0"/>
      <w:marTop w:val="0"/>
      <w:marBottom w:val="0"/>
      <w:divBdr>
        <w:top w:val="none" w:sz="0" w:space="0" w:color="auto"/>
        <w:left w:val="none" w:sz="0" w:space="0" w:color="auto"/>
        <w:bottom w:val="none" w:sz="0" w:space="0" w:color="auto"/>
        <w:right w:val="none" w:sz="0" w:space="0" w:color="auto"/>
      </w:divBdr>
    </w:div>
    <w:div w:id="207572724">
      <w:bodyDiv w:val="1"/>
      <w:marLeft w:val="0"/>
      <w:marRight w:val="0"/>
      <w:marTop w:val="0"/>
      <w:marBottom w:val="0"/>
      <w:divBdr>
        <w:top w:val="none" w:sz="0" w:space="0" w:color="auto"/>
        <w:left w:val="none" w:sz="0" w:space="0" w:color="auto"/>
        <w:bottom w:val="none" w:sz="0" w:space="0" w:color="auto"/>
        <w:right w:val="none" w:sz="0" w:space="0" w:color="auto"/>
      </w:divBdr>
    </w:div>
    <w:div w:id="219172528">
      <w:bodyDiv w:val="1"/>
      <w:marLeft w:val="0"/>
      <w:marRight w:val="0"/>
      <w:marTop w:val="0"/>
      <w:marBottom w:val="0"/>
      <w:divBdr>
        <w:top w:val="none" w:sz="0" w:space="0" w:color="auto"/>
        <w:left w:val="none" w:sz="0" w:space="0" w:color="auto"/>
        <w:bottom w:val="none" w:sz="0" w:space="0" w:color="auto"/>
        <w:right w:val="none" w:sz="0" w:space="0" w:color="auto"/>
      </w:divBdr>
    </w:div>
    <w:div w:id="226720193">
      <w:bodyDiv w:val="1"/>
      <w:marLeft w:val="0"/>
      <w:marRight w:val="0"/>
      <w:marTop w:val="0"/>
      <w:marBottom w:val="0"/>
      <w:divBdr>
        <w:top w:val="none" w:sz="0" w:space="0" w:color="auto"/>
        <w:left w:val="none" w:sz="0" w:space="0" w:color="auto"/>
        <w:bottom w:val="none" w:sz="0" w:space="0" w:color="auto"/>
        <w:right w:val="none" w:sz="0" w:space="0" w:color="auto"/>
      </w:divBdr>
    </w:div>
    <w:div w:id="234978008">
      <w:bodyDiv w:val="1"/>
      <w:marLeft w:val="0"/>
      <w:marRight w:val="0"/>
      <w:marTop w:val="0"/>
      <w:marBottom w:val="0"/>
      <w:divBdr>
        <w:top w:val="none" w:sz="0" w:space="0" w:color="auto"/>
        <w:left w:val="none" w:sz="0" w:space="0" w:color="auto"/>
        <w:bottom w:val="none" w:sz="0" w:space="0" w:color="auto"/>
        <w:right w:val="none" w:sz="0" w:space="0" w:color="auto"/>
      </w:divBdr>
    </w:div>
    <w:div w:id="240869001">
      <w:bodyDiv w:val="1"/>
      <w:marLeft w:val="0"/>
      <w:marRight w:val="0"/>
      <w:marTop w:val="0"/>
      <w:marBottom w:val="0"/>
      <w:divBdr>
        <w:top w:val="none" w:sz="0" w:space="0" w:color="auto"/>
        <w:left w:val="none" w:sz="0" w:space="0" w:color="auto"/>
        <w:bottom w:val="none" w:sz="0" w:space="0" w:color="auto"/>
        <w:right w:val="none" w:sz="0" w:space="0" w:color="auto"/>
      </w:divBdr>
    </w:div>
    <w:div w:id="243685616">
      <w:bodyDiv w:val="1"/>
      <w:marLeft w:val="0"/>
      <w:marRight w:val="0"/>
      <w:marTop w:val="0"/>
      <w:marBottom w:val="0"/>
      <w:divBdr>
        <w:top w:val="none" w:sz="0" w:space="0" w:color="auto"/>
        <w:left w:val="none" w:sz="0" w:space="0" w:color="auto"/>
        <w:bottom w:val="none" w:sz="0" w:space="0" w:color="auto"/>
        <w:right w:val="none" w:sz="0" w:space="0" w:color="auto"/>
      </w:divBdr>
    </w:div>
    <w:div w:id="252591865">
      <w:bodyDiv w:val="1"/>
      <w:marLeft w:val="0"/>
      <w:marRight w:val="0"/>
      <w:marTop w:val="0"/>
      <w:marBottom w:val="0"/>
      <w:divBdr>
        <w:top w:val="none" w:sz="0" w:space="0" w:color="auto"/>
        <w:left w:val="none" w:sz="0" w:space="0" w:color="auto"/>
        <w:bottom w:val="none" w:sz="0" w:space="0" w:color="auto"/>
        <w:right w:val="none" w:sz="0" w:space="0" w:color="auto"/>
      </w:divBdr>
    </w:div>
    <w:div w:id="253637485">
      <w:bodyDiv w:val="1"/>
      <w:marLeft w:val="0"/>
      <w:marRight w:val="0"/>
      <w:marTop w:val="0"/>
      <w:marBottom w:val="0"/>
      <w:divBdr>
        <w:top w:val="none" w:sz="0" w:space="0" w:color="auto"/>
        <w:left w:val="none" w:sz="0" w:space="0" w:color="auto"/>
        <w:bottom w:val="none" w:sz="0" w:space="0" w:color="auto"/>
        <w:right w:val="none" w:sz="0" w:space="0" w:color="auto"/>
      </w:divBdr>
    </w:div>
    <w:div w:id="257064698">
      <w:bodyDiv w:val="1"/>
      <w:marLeft w:val="0"/>
      <w:marRight w:val="0"/>
      <w:marTop w:val="0"/>
      <w:marBottom w:val="0"/>
      <w:divBdr>
        <w:top w:val="none" w:sz="0" w:space="0" w:color="auto"/>
        <w:left w:val="none" w:sz="0" w:space="0" w:color="auto"/>
        <w:bottom w:val="none" w:sz="0" w:space="0" w:color="auto"/>
        <w:right w:val="none" w:sz="0" w:space="0" w:color="auto"/>
      </w:divBdr>
    </w:div>
    <w:div w:id="260646106">
      <w:bodyDiv w:val="1"/>
      <w:marLeft w:val="0"/>
      <w:marRight w:val="0"/>
      <w:marTop w:val="0"/>
      <w:marBottom w:val="0"/>
      <w:divBdr>
        <w:top w:val="none" w:sz="0" w:space="0" w:color="auto"/>
        <w:left w:val="none" w:sz="0" w:space="0" w:color="auto"/>
        <w:bottom w:val="none" w:sz="0" w:space="0" w:color="auto"/>
        <w:right w:val="none" w:sz="0" w:space="0" w:color="auto"/>
      </w:divBdr>
    </w:div>
    <w:div w:id="263538867">
      <w:bodyDiv w:val="1"/>
      <w:marLeft w:val="0"/>
      <w:marRight w:val="0"/>
      <w:marTop w:val="0"/>
      <w:marBottom w:val="0"/>
      <w:divBdr>
        <w:top w:val="none" w:sz="0" w:space="0" w:color="auto"/>
        <w:left w:val="none" w:sz="0" w:space="0" w:color="auto"/>
        <w:bottom w:val="none" w:sz="0" w:space="0" w:color="auto"/>
        <w:right w:val="none" w:sz="0" w:space="0" w:color="auto"/>
      </w:divBdr>
    </w:div>
    <w:div w:id="270817131">
      <w:bodyDiv w:val="1"/>
      <w:marLeft w:val="0"/>
      <w:marRight w:val="0"/>
      <w:marTop w:val="0"/>
      <w:marBottom w:val="0"/>
      <w:divBdr>
        <w:top w:val="none" w:sz="0" w:space="0" w:color="auto"/>
        <w:left w:val="none" w:sz="0" w:space="0" w:color="auto"/>
        <w:bottom w:val="none" w:sz="0" w:space="0" w:color="auto"/>
        <w:right w:val="none" w:sz="0" w:space="0" w:color="auto"/>
      </w:divBdr>
    </w:div>
    <w:div w:id="272397270">
      <w:bodyDiv w:val="1"/>
      <w:marLeft w:val="0"/>
      <w:marRight w:val="0"/>
      <w:marTop w:val="0"/>
      <w:marBottom w:val="0"/>
      <w:divBdr>
        <w:top w:val="none" w:sz="0" w:space="0" w:color="auto"/>
        <w:left w:val="none" w:sz="0" w:space="0" w:color="auto"/>
        <w:bottom w:val="none" w:sz="0" w:space="0" w:color="auto"/>
        <w:right w:val="none" w:sz="0" w:space="0" w:color="auto"/>
      </w:divBdr>
    </w:div>
    <w:div w:id="289021185">
      <w:bodyDiv w:val="1"/>
      <w:marLeft w:val="0"/>
      <w:marRight w:val="0"/>
      <w:marTop w:val="0"/>
      <w:marBottom w:val="0"/>
      <w:divBdr>
        <w:top w:val="none" w:sz="0" w:space="0" w:color="auto"/>
        <w:left w:val="none" w:sz="0" w:space="0" w:color="auto"/>
        <w:bottom w:val="none" w:sz="0" w:space="0" w:color="auto"/>
        <w:right w:val="none" w:sz="0" w:space="0" w:color="auto"/>
      </w:divBdr>
    </w:div>
    <w:div w:id="295722876">
      <w:bodyDiv w:val="1"/>
      <w:marLeft w:val="0"/>
      <w:marRight w:val="0"/>
      <w:marTop w:val="0"/>
      <w:marBottom w:val="0"/>
      <w:divBdr>
        <w:top w:val="none" w:sz="0" w:space="0" w:color="auto"/>
        <w:left w:val="none" w:sz="0" w:space="0" w:color="auto"/>
        <w:bottom w:val="none" w:sz="0" w:space="0" w:color="auto"/>
        <w:right w:val="none" w:sz="0" w:space="0" w:color="auto"/>
      </w:divBdr>
    </w:div>
    <w:div w:id="300580595">
      <w:bodyDiv w:val="1"/>
      <w:marLeft w:val="0"/>
      <w:marRight w:val="0"/>
      <w:marTop w:val="0"/>
      <w:marBottom w:val="0"/>
      <w:divBdr>
        <w:top w:val="none" w:sz="0" w:space="0" w:color="auto"/>
        <w:left w:val="none" w:sz="0" w:space="0" w:color="auto"/>
        <w:bottom w:val="none" w:sz="0" w:space="0" w:color="auto"/>
        <w:right w:val="none" w:sz="0" w:space="0" w:color="auto"/>
      </w:divBdr>
    </w:div>
    <w:div w:id="302660102">
      <w:bodyDiv w:val="1"/>
      <w:marLeft w:val="0"/>
      <w:marRight w:val="0"/>
      <w:marTop w:val="0"/>
      <w:marBottom w:val="0"/>
      <w:divBdr>
        <w:top w:val="none" w:sz="0" w:space="0" w:color="auto"/>
        <w:left w:val="none" w:sz="0" w:space="0" w:color="auto"/>
        <w:bottom w:val="none" w:sz="0" w:space="0" w:color="auto"/>
        <w:right w:val="none" w:sz="0" w:space="0" w:color="auto"/>
      </w:divBdr>
    </w:div>
    <w:div w:id="302735349">
      <w:bodyDiv w:val="1"/>
      <w:marLeft w:val="0"/>
      <w:marRight w:val="0"/>
      <w:marTop w:val="0"/>
      <w:marBottom w:val="0"/>
      <w:divBdr>
        <w:top w:val="none" w:sz="0" w:space="0" w:color="auto"/>
        <w:left w:val="none" w:sz="0" w:space="0" w:color="auto"/>
        <w:bottom w:val="none" w:sz="0" w:space="0" w:color="auto"/>
        <w:right w:val="none" w:sz="0" w:space="0" w:color="auto"/>
      </w:divBdr>
    </w:div>
    <w:div w:id="304048938">
      <w:bodyDiv w:val="1"/>
      <w:marLeft w:val="0"/>
      <w:marRight w:val="0"/>
      <w:marTop w:val="0"/>
      <w:marBottom w:val="0"/>
      <w:divBdr>
        <w:top w:val="none" w:sz="0" w:space="0" w:color="auto"/>
        <w:left w:val="none" w:sz="0" w:space="0" w:color="auto"/>
        <w:bottom w:val="none" w:sz="0" w:space="0" w:color="auto"/>
        <w:right w:val="none" w:sz="0" w:space="0" w:color="auto"/>
      </w:divBdr>
    </w:div>
    <w:div w:id="307905165">
      <w:bodyDiv w:val="1"/>
      <w:marLeft w:val="0"/>
      <w:marRight w:val="0"/>
      <w:marTop w:val="0"/>
      <w:marBottom w:val="0"/>
      <w:divBdr>
        <w:top w:val="none" w:sz="0" w:space="0" w:color="auto"/>
        <w:left w:val="none" w:sz="0" w:space="0" w:color="auto"/>
        <w:bottom w:val="none" w:sz="0" w:space="0" w:color="auto"/>
        <w:right w:val="none" w:sz="0" w:space="0" w:color="auto"/>
      </w:divBdr>
    </w:div>
    <w:div w:id="308021642">
      <w:bodyDiv w:val="1"/>
      <w:marLeft w:val="0"/>
      <w:marRight w:val="0"/>
      <w:marTop w:val="0"/>
      <w:marBottom w:val="0"/>
      <w:divBdr>
        <w:top w:val="none" w:sz="0" w:space="0" w:color="auto"/>
        <w:left w:val="none" w:sz="0" w:space="0" w:color="auto"/>
        <w:bottom w:val="none" w:sz="0" w:space="0" w:color="auto"/>
        <w:right w:val="none" w:sz="0" w:space="0" w:color="auto"/>
      </w:divBdr>
    </w:div>
    <w:div w:id="309135350">
      <w:bodyDiv w:val="1"/>
      <w:marLeft w:val="0"/>
      <w:marRight w:val="0"/>
      <w:marTop w:val="0"/>
      <w:marBottom w:val="0"/>
      <w:divBdr>
        <w:top w:val="none" w:sz="0" w:space="0" w:color="auto"/>
        <w:left w:val="none" w:sz="0" w:space="0" w:color="auto"/>
        <w:bottom w:val="none" w:sz="0" w:space="0" w:color="auto"/>
        <w:right w:val="none" w:sz="0" w:space="0" w:color="auto"/>
      </w:divBdr>
    </w:div>
    <w:div w:id="313877891">
      <w:bodyDiv w:val="1"/>
      <w:marLeft w:val="0"/>
      <w:marRight w:val="0"/>
      <w:marTop w:val="0"/>
      <w:marBottom w:val="0"/>
      <w:divBdr>
        <w:top w:val="none" w:sz="0" w:space="0" w:color="auto"/>
        <w:left w:val="none" w:sz="0" w:space="0" w:color="auto"/>
        <w:bottom w:val="none" w:sz="0" w:space="0" w:color="auto"/>
        <w:right w:val="none" w:sz="0" w:space="0" w:color="auto"/>
      </w:divBdr>
    </w:div>
    <w:div w:id="314573971">
      <w:bodyDiv w:val="1"/>
      <w:marLeft w:val="0"/>
      <w:marRight w:val="0"/>
      <w:marTop w:val="0"/>
      <w:marBottom w:val="0"/>
      <w:divBdr>
        <w:top w:val="none" w:sz="0" w:space="0" w:color="auto"/>
        <w:left w:val="none" w:sz="0" w:space="0" w:color="auto"/>
        <w:bottom w:val="none" w:sz="0" w:space="0" w:color="auto"/>
        <w:right w:val="none" w:sz="0" w:space="0" w:color="auto"/>
      </w:divBdr>
    </w:div>
    <w:div w:id="317925577">
      <w:bodyDiv w:val="1"/>
      <w:marLeft w:val="0"/>
      <w:marRight w:val="0"/>
      <w:marTop w:val="0"/>
      <w:marBottom w:val="0"/>
      <w:divBdr>
        <w:top w:val="none" w:sz="0" w:space="0" w:color="auto"/>
        <w:left w:val="none" w:sz="0" w:space="0" w:color="auto"/>
        <w:bottom w:val="none" w:sz="0" w:space="0" w:color="auto"/>
        <w:right w:val="none" w:sz="0" w:space="0" w:color="auto"/>
      </w:divBdr>
    </w:div>
    <w:div w:id="320934591">
      <w:bodyDiv w:val="1"/>
      <w:marLeft w:val="0"/>
      <w:marRight w:val="0"/>
      <w:marTop w:val="0"/>
      <w:marBottom w:val="0"/>
      <w:divBdr>
        <w:top w:val="none" w:sz="0" w:space="0" w:color="auto"/>
        <w:left w:val="none" w:sz="0" w:space="0" w:color="auto"/>
        <w:bottom w:val="none" w:sz="0" w:space="0" w:color="auto"/>
        <w:right w:val="none" w:sz="0" w:space="0" w:color="auto"/>
      </w:divBdr>
    </w:div>
    <w:div w:id="322321038">
      <w:bodyDiv w:val="1"/>
      <w:marLeft w:val="0"/>
      <w:marRight w:val="0"/>
      <w:marTop w:val="0"/>
      <w:marBottom w:val="0"/>
      <w:divBdr>
        <w:top w:val="none" w:sz="0" w:space="0" w:color="auto"/>
        <w:left w:val="none" w:sz="0" w:space="0" w:color="auto"/>
        <w:bottom w:val="none" w:sz="0" w:space="0" w:color="auto"/>
        <w:right w:val="none" w:sz="0" w:space="0" w:color="auto"/>
      </w:divBdr>
    </w:div>
    <w:div w:id="329647405">
      <w:bodyDiv w:val="1"/>
      <w:marLeft w:val="0"/>
      <w:marRight w:val="0"/>
      <w:marTop w:val="0"/>
      <w:marBottom w:val="0"/>
      <w:divBdr>
        <w:top w:val="none" w:sz="0" w:space="0" w:color="auto"/>
        <w:left w:val="none" w:sz="0" w:space="0" w:color="auto"/>
        <w:bottom w:val="none" w:sz="0" w:space="0" w:color="auto"/>
        <w:right w:val="none" w:sz="0" w:space="0" w:color="auto"/>
      </w:divBdr>
    </w:div>
    <w:div w:id="331418223">
      <w:bodyDiv w:val="1"/>
      <w:marLeft w:val="0"/>
      <w:marRight w:val="0"/>
      <w:marTop w:val="0"/>
      <w:marBottom w:val="0"/>
      <w:divBdr>
        <w:top w:val="none" w:sz="0" w:space="0" w:color="auto"/>
        <w:left w:val="none" w:sz="0" w:space="0" w:color="auto"/>
        <w:bottom w:val="none" w:sz="0" w:space="0" w:color="auto"/>
        <w:right w:val="none" w:sz="0" w:space="0" w:color="auto"/>
      </w:divBdr>
    </w:div>
    <w:div w:id="332608585">
      <w:bodyDiv w:val="1"/>
      <w:marLeft w:val="0"/>
      <w:marRight w:val="0"/>
      <w:marTop w:val="0"/>
      <w:marBottom w:val="0"/>
      <w:divBdr>
        <w:top w:val="none" w:sz="0" w:space="0" w:color="auto"/>
        <w:left w:val="none" w:sz="0" w:space="0" w:color="auto"/>
        <w:bottom w:val="none" w:sz="0" w:space="0" w:color="auto"/>
        <w:right w:val="none" w:sz="0" w:space="0" w:color="auto"/>
      </w:divBdr>
    </w:div>
    <w:div w:id="344284587">
      <w:bodyDiv w:val="1"/>
      <w:marLeft w:val="0"/>
      <w:marRight w:val="0"/>
      <w:marTop w:val="0"/>
      <w:marBottom w:val="0"/>
      <w:divBdr>
        <w:top w:val="none" w:sz="0" w:space="0" w:color="auto"/>
        <w:left w:val="none" w:sz="0" w:space="0" w:color="auto"/>
        <w:bottom w:val="none" w:sz="0" w:space="0" w:color="auto"/>
        <w:right w:val="none" w:sz="0" w:space="0" w:color="auto"/>
      </w:divBdr>
    </w:div>
    <w:div w:id="344677890">
      <w:bodyDiv w:val="1"/>
      <w:marLeft w:val="0"/>
      <w:marRight w:val="0"/>
      <w:marTop w:val="0"/>
      <w:marBottom w:val="0"/>
      <w:divBdr>
        <w:top w:val="none" w:sz="0" w:space="0" w:color="auto"/>
        <w:left w:val="none" w:sz="0" w:space="0" w:color="auto"/>
        <w:bottom w:val="none" w:sz="0" w:space="0" w:color="auto"/>
        <w:right w:val="none" w:sz="0" w:space="0" w:color="auto"/>
      </w:divBdr>
    </w:div>
    <w:div w:id="345135014">
      <w:bodyDiv w:val="1"/>
      <w:marLeft w:val="0"/>
      <w:marRight w:val="0"/>
      <w:marTop w:val="0"/>
      <w:marBottom w:val="0"/>
      <w:divBdr>
        <w:top w:val="none" w:sz="0" w:space="0" w:color="auto"/>
        <w:left w:val="none" w:sz="0" w:space="0" w:color="auto"/>
        <w:bottom w:val="none" w:sz="0" w:space="0" w:color="auto"/>
        <w:right w:val="none" w:sz="0" w:space="0" w:color="auto"/>
      </w:divBdr>
    </w:div>
    <w:div w:id="345206429">
      <w:bodyDiv w:val="1"/>
      <w:marLeft w:val="0"/>
      <w:marRight w:val="0"/>
      <w:marTop w:val="0"/>
      <w:marBottom w:val="0"/>
      <w:divBdr>
        <w:top w:val="none" w:sz="0" w:space="0" w:color="auto"/>
        <w:left w:val="none" w:sz="0" w:space="0" w:color="auto"/>
        <w:bottom w:val="none" w:sz="0" w:space="0" w:color="auto"/>
        <w:right w:val="none" w:sz="0" w:space="0" w:color="auto"/>
      </w:divBdr>
    </w:div>
    <w:div w:id="350379736">
      <w:bodyDiv w:val="1"/>
      <w:marLeft w:val="0"/>
      <w:marRight w:val="0"/>
      <w:marTop w:val="0"/>
      <w:marBottom w:val="0"/>
      <w:divBdr>
        <w:top w:val="none" w:sz="0" w:space="0" w:color="auto"/>
        <w:left w:val="none" w:sz="0" w:space="0" w:color="auto"/>
        <w:bottom w:val="none" w:sz="0" w:space="0" w:color="auto"/>
        <w:right w:val="none" w:sz="0" w:space="0" w:color="auto"/>
      </w:divBdr>
    </w:div>
    <w:div w:id="351032281">
      <w:bodyDiv w:val="1"/>
      <w:marLeft w:val="0"/>
      <w:marRight w:val="0"/>
      <w:marTop w:val="0"/>
      <w:marBottom w:val="0"/>
      <w:divBdr>
        <w:top w:val="none" w:sz="0" w:space="0" w:color="auto"/>
        <w:left w:val="none" w:sz="0" w:space="0" w:color="auto"/>
        <w:bottom w:val="none" w:sz="0" w:space="0" w:color="auto"/>
        <w:right w:val="none" w:sz="0" w:space="0" w:color="auto"/>
      </w:divBdr>
    </w:div>
    <w:div w:id="352271979">
      <w:bodyDiv w:val="1"/>
      <w:marLeft w:val="0"/>
      <w:marRight w:val="0"/>
      <w:marTop w:val="0"/>
      <w:marBottom w:val="0"/>
      <w:divBdr>
        <w:top w:val="none" w:sz="0" w:space="0" w:color="auto"/>
        <w:left w:val="none" w:sz="0" w:space="0" w:color="auto"/>
        <w:bottom w:val="none" w:sz="0" w:space="0" w:color="auto"/>
        <w:right w:val="none" w:sz="0" w:space="0" w:color="auto"/>
      </w:divBdr>
    </w:div>
    <w:div w:id="360908420">
      <w:bodyDiv w:val="1"/>
      <w:marLeft w:val="0"/>
      <w:marRight w:val="0"/>
      <w:marTop w:val="0"/>
      <w:marBottom w:val="0"/>
      <w:divBdr>
        <w:top w:val="none" w:sz="0" w:space="0" w:color="auto"/>
        <w:left w:val="none" w:sz="0" w:space="0" w:color="auto"/>
        <w:bottom w:val="none" w:sz="0" w:space="0" w:color="auto"/>
        <w:right w:val="none" w:sz="0" w:space="0" w:color="auto"/>
      </w:divBdr>
    </w:div>
    <w:div w:id="366761938">
      <w:bodyDiv w:val="1"/>
      <w:marLeft w:val="0"/>
      <w:marRight w:val="0"/>
      <w:marTop w:val="0"/>
      <w:marBottom w:val="0"/>
      <w:divBdr>
        <w:top w:val="none" w:sz="0" w:space="0" w:color="auto"/>
        <w:left w:val="none" w:sz="0" w:space="0" w:color="auto"/>
        <w:bottom w:val="none" w:sz="0" w:space="0" w:color="auto"/>
        <w:right w:val="none" w:sz="0" w:space="0" w:color="auto"/>
      </w:divBdr>
    </w:div>
    <w:div w:id="367410789">
      <w:bodyDiv w:val="1"/>
      <w:marLeft w:val="0"/>
      <w:marRight w:val="0"/>
      <w:marTop w:val="0"/>
      <w:marBottom w:val="0"/>
      <w:divBdr>
        <w:top w:val="none" w:sz="0" w:space="0" w:color="auto"/>
        <w:left w:val="none" w:sz="0" w:space="0" w:color="auto"/>
        <w:bottom w:val="none" w:sz="0" w:space="0" w:color="auto"/>
        <w:right w:val="none" w:sz="0" w:space="0" w:color="auto"/>
      </w:divBdr>
    </w:div>
    <w:div w:id="371660132">
      <w:bodyDiv w:val="1"/>
      <w:marLeft w:val="0"/>
      <w:marRight w:val="0"/>
      <w:marTop w:val="0"/>
      <w:marBottom w:val="0"/>
      <w:divBdr>
        <w:top w:val="none" w:sz="0" w:space="0" w:color="auto"/>
        <w:left w:val="none" w:sz="0" w:space="0" w:color="auto"/>
        <w:bottom w:val="none" w:sz="0" w:space="0" w:color="auto"/>
        <w:right w:val="none" w:sz="0" w:space="0" w:color="auto"/>
      </w:divBdr>
    </w:div>
    <w:div w:id="375861575">
      <w:bodyDiv w:val="1"/>
      <w:marLeft w:val="0"/>
      <w:marRight w:val="0"/>
      <w:marTop w:val="0"/>
      <w:marBottom w:val="0"/>
      <w:divBdr>
        <w:top w:val="none" w:sz="0" w:space="0" w:color="auto"/>
        <w:left w:val="none" w:sz="0" w:space="0" w:color="auto"/>
        <w:bottom w:val="none" w:sz="0" w:space="0" w:color="auto"/>
        <w:right w:val="none" w:sz="0" w:space="0" w:color="auto"/>
      </w:divBdr>
    </w:div>
    <w:div w:id="377705226">
      <w:bodyDiv w:val="1"/>
      <w:marLeft w:val="0"/>
      <w:marRight w:val="0"/>
      <w:marTop w:val="0"/>
      <w:marBottom w:val="0"/>
      <w:divBdr>
        <w:top w:val="none" w:sz="0" w:space="0" w:color="auto"/>
        <w:left w:val="none" w:sz="0" w:space="0" w:color="auto"/>
        <w:bottom w:val="none" w:sz="0" w:space="0" w:color="auto"/>
        <w:right w:val="none" w:sz="0" w:space="0" w:color="auto"/>
      </w:divBdr>
    </w:div>
    <w:div w:id="394276563">
      <w:bodyDiv w:val="1"/>
      <w:marLeft w:val="0"/>
      <w:marRight w:val="0"/>
      <w:marTop w:val="0"/>
      <w:marBottom w:val="0"/>
      <w:divBdr>
        <w:top w:val="none" w:sz="0" w:space="0" w:color="auto"/>
        <w:left w:val="none" w:sz="0" w:space="0" w:color="auto"/>
        <w:bottom w:val="none" w:sz="0" w:space="0" w:color="auto"/>
        <w:right w:val="none" w:sz="0" w:space="0" w:color="auto"/>
      </w:divBdr>
    </w:div>
    <w:div w:id="419714078">
      <w:bodyDiv w:val="1"/>
      <w:marLeft w:val="0"/>
      <w:marRight w:val="0"/>
      <w:marTop w:val="0"/>
      <w:marBottom w:val="0"/>
      <w:divBdr>
        <w:top w:val="none" w:sz="0" w:space="0" w:color="auto"/>
        <w:left w:val="none" w:sz="0" w:space="0" w:color="auto"/>
        <w:bottom w:val="none" w:sz="0" w:space="0" w:color="auto"/>
        <w:right w:val="none" w:sz="0" w:space="0" w:color="auto"/>
      </w:divBdr>
    </w:div>
    <w:div w:id="419831321">
      <w:bodyDiv w:val="1"/>
      <w:marLeft w:val="0"/>
      <w:marRight w:val="0"/>
      <w:marTop w:val="0"/>
      <w:marBottom w:val="0"/>
      <w:divBdr>
        <w:top w:val="none" w:sz="0" w:space="0" w:color="auto"/>
        <w:left w:val="none" w:sz="0" w:space="0" w:color="auto"/>
        <w:bottom w:val="none" w:sz="0" w:space="0" w:color="auto"/>
        <w:right w:val="none" w:sz="0" w:space="0" w:color="auto"/>
      </w:divBdr>
    </w:div>
    <w:div w:id="424888128">
      <w:bodyDiv w:val="1"/>
      <w:marLeft w:val="0"/>
      <w:marRight w:val="0"/>
      <w:marTop w:val="0"/>
      <w:marBottom w:val="0"/>
      <w:divBdr>
        <w:top w:val="none" w:sz="0" w:space="0" w:color="auto"/>
        <w:left w:val="none" w:sz="0" w:space="0" w:color="auto"/>
        <w:bottom w:val="none" w:sz="0" w:space="0" w:color="auto"/>
        <w:right w:val="none" w:sz="0" w:space="0" w:color="auto"/>
      </w:divBdr>
    </w:div>
    <w:div w:id="427508004">
      <w:bodyDiv w:val="1"/>
      <w:marLeft w:val="0"/>
      <w:marRight w:val="0"/>
      <w:marTop w:val="0"/>
      <w:marBottom w:val="0"/>
      <w:divBdr>
        <w:top w:val="none" w:sz="0" w:space="0" w:color="auto"/>
        <w:left w:val="none" w:sz="0" w:space="0" w:color="auto"/>
        <w:bottom w:val="none" w:sz="0" w:space="0" w:color="auto"/>
        <w:right w:val="none" w:sz="0" w:space="0" w:color="auto"/>
      </w:divBdr>
    </w:div>
    <w:div w:id="428157568">
      <w:bodyDiv w:val="1"/>
      <w:marLeft w:val="0"/>
      <w:marRight w:val="0"/>
      <w:marTop w:val="0"/>
      <w:marBottom w:val="0"/>
      <w:divBdr>
        <w:top w:val="none" w:sz="0" w:space="0" w:color="auto"/>
        <w:left w:val="none" w:sz="0" w:space="0" w:color="auto"/>
        <w:bottom w:val="none" w:sz="0" w:space="0" w:color="auto"/>
        <w:right w:val="none" w:sz="0" w:space="0" w:color="auto"/>
      </w:divBdr>
    </w:div>
    <w:div w:id="428503517">
      <w:bodyDiv w:val="1"/>
      <w:marLeft w:val="0"/>
      <w:marRight w:val="0"/>
      <w:marTop w:val="0"/>
      <w:marBottom w:val="0"/>
      <w:divBdr>
        <w:top w:val="none" w:sz="0" w:space="0" w:color="auto"/>
        <w:left w:val="none" w:sz="0" w:space="0" w:color="auto"/>
        <w:bottom w:val="none" w:sz="0" w:space="0" w:color="auto"/>
        <w:right w:val="none" w:sz="0" w:space="0" w:color="auto"/>
      </w:divBdr>
    </w:div>
    <w:div w:id="433401209">
      <w:bodyDiv w:val="1"/>
      <w:marLeft w:val="0"/>
      <w:marRight w:val="0"/>
      <w:marTop w:val="0"/>
      <w:marBottom w:val="0"/>
      <w:divBdr>
        <w:top w:val="none" w:sz="0" w:space="0" w:color="auto"/>
        <w:left w:val="none" w:sz="0" w:space="0" w:color="auto"/>
        <w:bottom w:val="none" w:sz="0" w:space="0" w:color="auto"/>
        <w:right w:val="none" w:sz="0" w:space="0" w:color="auto"/>
      </w:divBdr>
    </w:div>
    <w:div w:id="442455325">
      <w:bodyDiv w:val="1"/>
      <w:marLeft w:val="0"/>
      <w:marRight w:val="0"/>
      <w:marTop w:val="0"/>
      <w:marBottom w:val="0"/>
      <w:divBdr>
        <w:top w:val="none" w:sz="0" w:space="0" w:color="auto"/>
        <w:left w:val="none" w:sz="0" w:space="0" w:color="auto"/>
        <w:bottom w:val="none" w:sz="0" w:space="0" w:color="auto"/>
        <w:right w:val="none" w:sz="0" w:space="0" w:color="auto"/>
      </w:divBdr>
    </w:div>
    <w:div w:id="444347729">
      <w:bodyDiv w:val="1"/>
      <w:marLeft w:val="0"/>
      <w:marRight w:val="0"/>
      <w:marTop w:val="0"/>
      <w:marBottom w:val="0"/>
      <w:divBdr>
        <w:top w:val="none" w:sz="0" w:space="0" w:color="auto"/>
        <w:left w:val="none" w:sz="0" w:space="0" w:color="auto"/>
        <w:bottom w:val="none" w:sz="0" w:space="0" w:color="auto"/>
        <w:right w:val="none" w:sz="0" w:space="0" w:color="auto"/>
      </w:divBdr>
    </w:div>
    <w:div w:id="445464065">
      <w:bodyDiv w:val="1"/>
      <w:marLeft w:val="0"/>
      <w:marRight w:val="0"/>
      <w:marTop w:val="0"/>
      <w:marBottom w:val="0"/>
      <w:divBdr>
        <w:top w:val="none" w:sz="0" w:space="0" w:color="auto"/>
        <w:left w:val="none" w:sz="0" w:space="0" w:color="auto"/>
        <w:bottom w:val="none" w:sz="0" w:space="0" w:color="auto"/>
        <w:right w:val="none" w:sz="0" w:space="0" w:color="auto"/>
      </w:divBdr>
    </w:div>
    <w:div w:id="450560548">
      <w:bodyDiv w:val="1"/>
      <w:marLeft w:val="0"/>
      <w:marRight w:val="0"/>
      <w:marTop w:val="0"/>
      <w:marBottom w:val="0"/>
      <w:divBdr>
        <w:top w:val="none" w:sz="0" w:space="0" w:color="auto"/>
        <w:left w:val="none" w:sz="0" w:space="0" w:color="auto"/>
        <w:bottom w:val="none" w:sz="0" w:space="0" w:color="auto"/>
        <w:right w:val="none" w:sz="0" w:space="0" w:color="auto"/>
      </w:divBdr>
    </w:div>
    <w:div w:id="454326809">
      <w:bodyDiv w:val="1"/>
      <w:marLeft w:val="0"/>
      <w:marRight w:val="0"/>
      <w:marTop w:val="0"/>
      <w:marBottom w:val="0"/>
      <w:divBdr>
        <w:top w:val="none" w:sz="0" w:space="0" w:color="auto"/>
        <w:left w:val="none" w:sz="0" w:space="0" w:color="auto"/>
        <w:bottom w:val="none" w:sz="0" w:space="0" w:color="auto"/>
        <w:right w:val="none" w:sz="0" w:space="0" w:color="auto"/>
      </w:divBdr>
    </w:div>
    <w:div w:id="466093555">
      <w:bodyDiv w:val="1"/>
      <w:marLeft w:val="0"/>
      <w:marRight w:val="0"/>
      <w:marTop w:val="0"/>
      <w:marBottom w:val="0"/>
      <w:divBdr>
        <w:top w:val="none" w:sz="0" w:space="0" w:color="auto"/>
        <w:left w:val="none" w:sz="0" w:space="0" w:color="auto"/>
        <w:bottom w:val="none" w:sz="0" w:space="0" w:color="auto"/>
        <w:right w:val="none" w:sz="0" w:space="0" w:color="auto"/>
      </w:divBdr>
    </w:div>
    <w:div w:id="466827082">
      <w:bodyDiv w:val="1"/>
      <w:marLeft w:val="0"/>
      <w:marRight w:val="0"/>
      <w:marTop w:val="0"/>
      <w:marBottom w:val="0"/>
      <w:divBdr>
        <w:top w:val="none" w:sz="0" w:space="0" w:color="auto"/>
        <w:left w:val="none" w:sz="0" w:space="0" w:color="auto"/>
        <w:bottom w:val="none" w:sz="0" w:space="0" w:color="auto"/>
        <w:right w:val="none" w:sz="0" w:space="0" w:color="auto"/>
      </w:divBdr>
    </w:div>
    <w:div w:id="470368327">
      <w:bodyDiv w:val="1"/>
      <w:marLeft w:val="0"/>
      <w:marRight w:val="0"/>
      <w:marTop w:val="0"/>
      <w:marBottom w:val="0"/>
      <w:divBdr>
        <w:top w:val="none" w:sz="0" w:space="0" w:color="auto"/>
        <w:left w:val="none" w:sz="0" w:space="0" w:color="auto"/>
        <w:bottom w:val="none" w:sz="0" w:space="0" w:color="auto"/>
        <w:right w:val="none" w:sz="0" w:space="0" w:color="auto"/>
      </w:divBdr>
    </w:div>
    <w:div w:id="480972746">
      <w:bodyDiv w:val="1"/>
      <w:marLeft w:val="0"/>
      <w:marRight w:val="0"/>
      <w:marTop w:val="0"/>
      <w:marBottom w:val="0"/>
      <w:divBdr>
        <w:top w:val="none" w:sz="0" w:space="0" w:color="auto"/>
        <w:left w:val="none" w:sz="0" w:space="0" w:color="auto"/>
        <w:bottom w:val="none" w:sz="0" w:space="0" w:color="auto"/>
        <w:right w:val="none" w:sz="0" w:space="0" w:color="auto"/>
      </w:divBdr>
    </w:div>
    <w:div w:id="481846632">
      <w:bodyDiv w:val="1"/>
      <w:marLeft w:val="0"/>
      <w:marRight w:val="0"/>
      <w:marTop w:val="0"/>
      <w:marBottom w:val="0"/>
      <w:divBdr>
        <w:top w:val="none" w:sz="0" w:space="0" w:color="auto"/>
        <w:left w:val="none" w:sz="0" w:space="0" w:color="auto"/>
        <w:bottom w:val="none" w:sz="0" w:space="0" w:color="auto"/>
        <w:right w:val="none" w:sz="0" w:space="0" w:color="auto"/>
      </w:divBdr>
    </w:div>
    <w:div w:id="487328225">
      <w:bodyDiv w:val="1"/>
      <w:marLeft w:val="0"/>
      <w:marRight w:val="0"/>
      <w:marTop w:val="0"/>
      <w:marBottom w:val="0"/>
      <w:divBdr>
        <w:top w:val="none" w:sz="0" w:space="0" w:color="auto"/>
        <w:left w:val="none" w:sz="0" w:space="0" w:color="auto"/>
        <w:bottom w:val="none" w:sz="0" w:space="0" w:color="auto"/>
        <w:right w:val="none" w:sz="0" w:space="0" w:color="auto"/>
      </w:divBdr>
    </w:div>
    <w:div w:id="489294862">
      <w:bodyDiv w:val="1"/>
      <w:marLeft w:val="0"/>
      <w:marRight w:val="0"/>
      <w:marTop w:val="0"/>
      <w:marBottom w:val="0"/>
      <w:divBdr>
        <w:top w:val="none" w:sz="0" w:space="0" w:color="auto"/>
        <w:left w:val="none" w:sz="0" w:space="0" w:color="auto"/>
        <w:bottom w:val="none" w:sz="0" w:space="0" w:color="auto"/>
        <w:right w:val="none" w:sz="0" w:space="0" w:color="auto"/>
      </w:divBdr>
    </w:div>
    <w:div w:id="493759859">
      <w:bodyDiv w:val="1"/>
      <w:marLeft w:val="0"/>
      <w:marRight w:val="0"/>
      <w:marTop w:val="0"/>
      <w:marBottom w:val="0"/>
      <w:divBdr>
        <w:top w:val="none" w:sz="0" w:space="0" w:color="auto"/>
        <w:left w:val="none" w:sz="0" w:space="0" w:color="auto"/>
        <w:bottom w:val="none" w:sz="0" w:space="0" w:color="auto"/>
        <w:right w:val="none" w:sz="0" w:space="0" w:color="auto"/>
      </w:divBdr>
    </w:div>
    <w:div w:id="495654314">
      <w:bodyDiv w:val="1"/>
      <w:marLeft w:val="0"/>
      <w:marRight w:val="0"/>
      <w:marTop w:val="0"/>
      <w:marBottom w:val="0"/>
      <w:divBdr>
        <w:top w:val="none" w:sz="0" w:space="0" w:color="auto"/>
        <w:left w:val="none" w:sz="0" w:space="0" w:color="auto"/>
        <w:bottom w:val="none" w:sz="0" w:space="0" w:color="auto"/>
        <w:right w:val="none" w:sz="0" w:space="0" w:color="auto"/>
      </w:divBdr>
    </w:div>
    <w:div w:id="499741236">
      <w:bodyDiv w:val="1"/>
      <w:marLeft w:val="0"/>
      <w:marRight w:val="0"/>
      <w:marTop w:val="0"/>
      <w:marBottom w:val="0"/>
      <w:divBdr>
        <w:top w:val="none" w:sz="0" w:space="0" w:color="auto"/>
        <w:left w:val="none" w:sz="0" w:space="0" w:color="auto"/>
        <w:bottom w:val="none" w:sz="0" w:space="0" w:color="auto"/>
        <w:right w:val="none" w:sz="0" w:space="0" w:color="auto"/>
      </w:divBdr>
    </w:div>
    <w:div w:id="500198026">
      <w:bodyDiv w:val="1"/>
      <w:marLeft w:val="0"/>
      <w:marRight w:val="0"/>
      <w:marTop w:val="0"/>
      <w:marBottom w:val="0"/>
      <w:divBdr>
        <w:top w:val="none" w:sz="0" w:space="0" w:color="auto"/>
        <w:left w:val="none" w:sz="0" w:space="0" w:color="auto"/>
        <w:bottom w:val="none" w:sz="0" w:space="0" w:color="auto"/>
        <w:right w:val="none" w:sz="0" w:space="0" w:color="auto"/>
      </w:divBdr>
    </w:div>
    <w:div w:id="500512783">
      <w:bodyDiv w:val="1"/>
      <w:marLeft w:val="0"/>
      <w:marRight w:val="0"/>
      <w:marTop w:val="0"/>
      <w:marBottom w:val="0"/>
      <w:divBdr>
        <w:top w:val="none" w:sz="0" w:space="0" w:color="auto"/>
        <w:left w:val="none" w:sz="0" w:space="0" w:color="auto"/>
        <w:bottom w:val="none" w:sz="0" w:space="0" w:color="auto"/>
        <w:right w:val="none" w:sz="0" w:space="0" w:color="auto"/>
      </w:divBdr>
    </w:div>
    <w:div w:id="503593209">
      <w:bodyDiv w:val="1"/>
      <w:marLeft w:val="0"/>
      <w:marRight w:val="0"/>
      <w:marTop w:val="0"/>
      <w:marBottom w:val="0"/>
      <w:divBdr>
        <w:top w:val="none" w:sz="0" w:space="0" w:color="auto"/>
        <w:left w:val="none" w:sz="0" w:space="0" w:color="auto"/>
        <w:bottom w:val="none" w:sz="0" w:space="0" w:color="auto"/>
        <w:right w:val="none" w:sz="0" w:space="0" w:color="auto"/>
      </w:divBdr>
    </w:div>
    <w:div w:id="525024496">
      <w:bodyDiv w:val="1"/>
      <w:marLeft w:val="0"/>
      <w:marRight w:val="0"/>
      <w:marTop w:val="0"/>
      <w:marBottom w:val="0"/>
      <w:divBdr>
        <w:top w:val="none" w:sz="0" w:space="0" w:color="auto"/>
        <w:left w:val="none" w:sz="0" w:space="0" w:color="auto"/>
        <w:bottom w:val="none" w:sz="0" w:space="0" w:color="auto"/>
        <w:right w:val="none" w:sz="0" w:space="0" w:color="auto"/>
      </w:divBdr>
    </w:div>
    <w:div w:id="540481738">
      <w:bodyDiv w:val="1"/>
      <w:marLeft w:val="0"/>
      <w:marRight w:val="0"/>
      <w:marTop w:val="0"/>
      <w:marBottom w:val="0"/>
      <w:divBdr>
        <w:top w:val="none" w:sz="0" w:space="0" w:color="auto"/>
        <w:left w:val="none" w:sz="0" w:space="0" w:color="auto"/>
        <w:bottom w:val="none" w:sz="0" w:space="0" w:color="auto"/>
        <w:right w:val="none" w:sz="0" w:space="0" w:color="auto"/>
      </w:divBdr>
    </w:div>
    <w:div w:id="543058149">
      <w:bodyDiv w:val="1"/>
      <w:marLeft w:val="0"/>
      <w:marRight w:val="0"/>
      <w:marTop w:val="0"/>
      <w:marBottom w:val="0"/>
      <w:divBdr>
        <w:top w:val="none" w:sz="0" w:space="0" w:color="auto"/>
        <w:left w:val="none" w:sz="0" w:space="0" w:color="auto"/>
        <w:bottom w:val="none" w:sz="0" w:space="0" w:color="auto"/>
        <w:right w:val="none" w:sz="0" w:space="0" w:color="auto"/>
      </w:divBdr>
    </w:div>
    <w:div w:id="548109490">
      <w:bodyDiv w:val="1"/>
      <w:marLeft w:val="0"/>
      <w:marRight w:val="0"/>
      <w:marTop w:val="0"/>
      <w:marBottom w:val="0"/>
      <w:divBdr>
        <w:top w:val="none" w:sz="0" w:space="0" w:color="auto"/>
        <w:left w:val="none" w:sz="0" w:space="0" w:color="auto"/>
        <w:bottom w:val="none" w:sz="0" w:space="0" w:color="auto"/>
        <w:right w:val="none" w:sz="0" w:space="0" w:color="auto"/>
      </w:divBdr>
    </w:div>
    <w:div w:id="553930271">
      <w:bodyDiv w:val="1"/>
      <w:marLeft w:val="0"/>
      <w:marRight w:val="0"/>
      <w:marTop w:val="0"/>
      <w:marBottom w:val="0"/>
      <w:divBdr>
        <w:top w:val="none" w:sz="0" w:space="0" w:color="auto"/>
        <w:left w:val="none" w:sz="0" w:space="0" w:color="auto"/>
        <w:bottom w:val="none" w:sz="0" w:space="0" w:color="auto"/>
        <w:right w:val="none" w:sz="0" w:space="0" w:color="auto"/>
      </w:divBdr>
    </w:div>
    <w:div w:id="563219953">
      <w:bodyDiv w:val="1"/>
      <w:marLeft w:val="0"/>
      <w:marRight w:val="0"/>
      <w:marTop w:val="0"/>
      <w:marBottom w:val="0"/>
      <w:divBdr>
        <w:top w:val="none" w:sz="0" w:space="0" w:color="auto"/>
        <w:left w:val="none" w:sz="0" w:space="0" w:color="auto"/>
        <w:bottom w:val="none" w:sz="0" w:space="0" w:color="auto"/>
        <w:right w:val="none" w:sz="0" w:space="0" w:color="auto"/>
      </w:divBdr>
    </w:div>
    <w:div w:id="569190064">
      <w:bodyDiv w:val="1"/>
      <w:marLeft w:val="0"/>
      <w:marRight w:val="0"/>
      <w:marTop w:val="0"/>
      <w:marBottom w:val="0"/>
      <w:divBdr>
        <w:top w:val="none" w:sz="0" w:space="0" w:color="auto"/>
        <w:left w:val="none" w:sz="0" w:space="0" w:color="auto"/>
        <w:bottom w:val="none" w:sz="0" w:space="0" w:color="auto"/>
        <w:right w:val="none" w:sz="0" w:space="0" w:color="auto"/>
      </w:divBdr>
    </w:div>
    <w:div w:id="571697856">
      <w:bodyDiv w:val="1"/>
      <w:marLeft w:val="0"/>
      <w:marRight w:val="0"/>
      <w:marTop w:val="0"/>
      <w:marBottom w:val="0"/>
      <w:divBdr>
        <w:top w:val="none" w:sz="0" w:space="0" w:color="auto"/>
        <w:left w:val="none" w:sz="0" w:space="0" w:color="auto"/>
        <w:bottom w:val="none" w:sz="0" w:space="0" w:color="auto"/>
        <w:right w:val="none" w:sz="0" w:space="0" w:color="auto"/>
      </w:divBdr>
    </w:div>
    <w:div w:id="579603371">
      <w:bodyDiv w:val="1"/>
      <w:marLeft w:val="0"/>
      <w:marRight w:val="0"/>
      <w:marTop w:val="0"/>
      <w:marBottom w:val="0"/>
      <w:divBdr>
        <w:top w:val="none" w:sz="0" w:space="0" w:color="auto"/>
        <w:left w:val="none" w:sz="0" w:space="0" w:color="auto"/>
        <w:bottom w:val="none" w:sz="0" w:space="0" w:color="auto"/>
        <w:right w:val="none" w:sz="0" w:space="0" w:color="auto"/>
      </w:divBdr>
    </w:div>
    <w:div w:id="592129462">
      <w:bodyDiv w:val="1"/>
      <w:marLeft w:val="0"/>
      <w:marRight w:val="0"/>
      <w:marTop w:val="0"/>
      <w:marBottom w:val="0"/>
      <w:divBdr>
        <w:top w:val="none" w:sz="0" w:space="0" w:color="auto"/>
        <w:left w:val="none" w:sz="0" w:space="0" w:color="auto"/>
        <w:bottom w:val="none" w:sz="0" w:space="0" w:color="auto"/>
        <w:right w:val="none" w:sz="0" w:space="0" w:color="auto"/>
      </w:divBdr>
    </w:div>
    <w:div w:id="604506933">
      <w:bodyDiv w:val="1"/>
      <w:marLeft w:val="0"/>
      <w:marRight w:val="0"/>
      <w:marTop w:val="0"/>
      <w:marBottom w:val="0"/>
      <w:divBdr>
        <w:top w:val="none" w:sz="0" w:space="0" w:color="auto"/>
        <w:left w:val="none" w:sz="0" w:space="0" w:color="auto"/>
        <w:bottom w:val="none" w:sz="0" w:space="0" w:color="auto"/>
        <w:right w:val="none" w:sz="0" w:space="0" w:color="auto"/>
      </w:divBdr>
    </w:div>
    <w:div w:id="609052169">
      <w:bodyDiv w:val="1"/>
      <w:marLeft w:val="0"/>
      <w:marRight w:val="0"/>
      <w:marTop w:val="0"/>
      <w:marBottom w:val="0"/>
      <w:divBdr>
        <w:top w:val="none" w:sz="0" w:space="0" w:color="auto"/>
        <w:left w:val="none" w:sz="0" w:space="0" w:color="auto"/>
        <w:bottom w:val="none" w:sz="0" w:space="0" w:color="auto"/>
        <w:right w:val="none" w:sz="0" w:space="0" w:color="auto"/>
      </w:divBdr>
    </w:div>
    <w:div w:id="613757109">
      <w:bodyDiv w:val="1"/>
      <w:marLeft w:val="0"/>
      <w:marRight w:val="0"/>
      <w:marTop w:val="0"/>
      <w:marBottom w:val="0"/>
      <w:divBdr>
        <w:top w:val="none" w:sz="0" w:space="0" w:color="auto"/>
        <w:left w:val="none" w:sz="0" w:space="0" w:color="auto"/>
        <w:bottom w:val="none" w:sz="0" w:space="0" w:color="auto"/>
        <w:right w:val="none" w:sz="0" w:space="0" w:color="auto"/>
      </w:divBdr>
    </w:div>
    <w:div w:id="614017887">
      <w:bodyDiv w:val="1"/>
      <w:marLeft w:val="0"/>
      <w:marRight w:val="0"/>
      <w:marTop w:val="0"/>
      <w:marBottom w:val="0"/>
      <w:divBdr>
        <w:top w:val="none" w:sz="0" w:space="0" w:color="auto"/>
        <w:left w:val="none" w:sz="0" w:space="0" w:color="auto"/>
        <w:bottom w:val="none" w:sz="0" w:space="0" w:color="auto"/>
        <w:right w:val="none" w:sz="0" w:space="0" w:color="auto"/>
      </w:divBdr>
    </w:div>
    <w:div w:id="614870293">
      <w:bodyDiv w:val="1"/>
      <w:marLeft w:val="0"/>
      <w:marRight w:val="0"/>
      <w:marTop w:val="0"/>
      <w:marBottom w:val="0"/>
      <w:divBdr>
        <w:top w:val="none" w:sz="0" w:space="0" w:color="auto"/>
        <w:left w:val="none" w:sz="0" w:space="0" w:color="auto"/>
        <w:bottom w:val="none" w:sz="0" w:space="0" w:color="auto"/>
        <w:right w:val="none" w:sz="0" w:space="0" w:color="auto"/>
      </w:divBdr>
    </w:div>
    <w:div w:id="621963119">
      <w:bodyDiv w:val="1"/>
      <w:marLeft w:val="0"/>
      <w:marRight w:val="0"/>
      <w:marTop w:val="0"/>
      <w:marBottom w:val="0"/>
      <w:divBdr>
        <w:top w:val="none" w:sz="0" w:space="0" w:color="auto"/>
        <w:left w:val="none" w:sz="0" w:space="0" w:color="auto"/>
        <w:bottom w:val="none" w:sz="0" w:space="0" w:color="auto"/>
        <w:right w:val="none" w:sz="0" w:space="0" w:color="auto"/>
      </w:divBdr>
    </w:div>
    <w:div w:id="626274591">
      <w:bodyDiv w:val="1"/>
      <w:marLeft w:val="0"/>
      <w:marRight w:val="0"/>
      <w:marTop w:val="0"/>
      <w:marBottom w:val="0"/>
      <w:divBdr>
        <w:top w:val="none" w:sz="0" w:space="0" w:color="auto"/>
        <w:left w:val="none" w:sz="0" w:space="0" w:color="auto"/>
        <w:bottom w:val="none" w:sz="0" w:space="0" w:color="auto"/>
        <w:right w:val="none" w:sz="0" w:space="0" w:color="auto"/>
      </w:divBdr>
    </w:div>
    <w:div w:id="645549247">
      <w:bodyDiv w:val="1"/>
      <w:marLeft w:val="0"/>
      <w:marRight w:val="0"/>
      <w:marTop w:val="0"/>
      <w:marBottom w:val="0"/>
      <w:divBdr>
        <w:top w:val="none" w:sz="0" w:space="0" w:color="auto"/>
        <w:left w:val="none" w:sz="0" w:space="0" w:color="auto"/>
        <w:bottom w:val="none" w:sz="0" w:space="0" w:color="auto"/>
        <w:right w:val="none" w:sz="0" w:space="0" w:color="auto"/>
      </w:divBdr>
    </w:div>
    <w:div w:id="646861571">
      <w:bodyDiv w:val="1"/>
      <w:marLeft w:val="0"/>
      <w:marRight w:val="0"/>
      <w:marTop w:val="0"/>
      <w:marBottom w:val="0"/>
      <w:divBdr>
        <w:top w:val="none" w:sz="0" w:space="0" w:color="auto"/>
        <w:left w:val="none" w:sz="0" w:space="0" w:color="auto"/>
        <w:bottom w:val="none" w:sz="0" w:space="0" w:color="auto"/>
        <w:right w:val="none" w:sz="0" w:space="0" w:color="auto"/>
      </w:divBdr>
    </w:div>
    <w:div w:id="653098479">
      <w:bodyDiv w:val="1"/>
      <w:marLeft w:val="0"/>
      <w:marRight w:val="0"/>
      <w:marTop w:val="0"/>
      <w:marBottom w:val="0"/>
      <w:divBdr>
        <w:top w:val="none" w:sz="0" w:space="0" w:color="auto"/>
        <w:left w:val="none" w:sz="0" w:space="0" w:color="auto"/>
        <w:bottom w:val="none" w:sz="0" w:space="0" w:color="auto"/>
        <w:right w:val="none" w:sz="0" w:space="0" w:color="auto"/>
      </w:divBdr>
    </w:div>
    <w:div w:id="655182363">
      <w:bodyDiv w:val="1"/>
      <w:marLeft w:val="0"/>
      <w:marRight w:val="0"/>
      <w:marTop w:val="0"/>
      <w:marBottom w:val="0"/>
      <w:divBdr>
        <w:top w:val="none" w:sz="0" w:space="0" w:color="auto"/>
        <w:left w:val="none" w:sz="0" w:space="0" w:color="auto"/>
        <w:bottom w:val="none" w:sz="0" w:space="0" w:color="auto"/>
        <w:right w:val="none" w:sz="0" w:space="0" w:color="auto"/>
      </w:divBdr>
    </w:div>
    <w:div w:id="662203640">
      <w:bodyDiv w:val="1"/>
      <w:marLeft w:val="0"/>
      <w:marRight w:val="0"/>
      <w:marTop w:val="0"/>
      <w:marBottom w:val="0"/>
      <w:divBdr>
        <w:top w:val="none" w:sz="0" w:space="0" w:color="auto"/>
        <w:left w:val="none" w:sz="0" w:space="0" w:color="auto"/>
        <w:bottom w:val="none" w:sz="0" w:space="0" w:color="auto"/>
        <w:right w:val="none" w:sz="0" w:space="0" w:color="auto"/>
      </w:divBdr>
    </w:div>
    <w:div w:id="662512577">
      <w:bodyDiv w:val="1"/>
      <w:marLeft w:val="0"/>
      <w:marRight w:val="0"/>
      <w:marTop w:val="0"/>
      <w:marBottom w:val="0"/>
      <w:divBdr>
        <w:top w:val="none" w:sz="0" w:space="0" w:color="auto"/>
        <w:left w:val="none" w:sz="0" w:space="0" w:color="auto"/>
        <w:bottom w:val="none" w:sz="0" w:space="0" w:color="auto"/>
        <w:right w:val="none" w:sz="0" w:space="0" w:color="auto"/>
      </w:divBdr>
    </w:div>
    <w:div w:id="663046698">
      <w:bodyDiv w:val="1"/>
      <w:marLeft w:val="0"/>
      <w:marRight w:val="0"/>
      <w:marTop w:val="0"/>
      <w:marBottom w:val="0"/>
      <w:divBdr>
        <w:top w:val="none" w:sz="0" w:space="0" w:color="auto"/>
        <w:left w:val="none" w:sz="0" w:space="0" w:color="auto"/>
        <w:bottom w:val="none" w:sz="0" w:space="0" w:color="auto"/>
        <w:right w:val="none" w:sz="0" w:space="0" w:color="auto"/>
      </w:divBdr>
    </w:div>
    <w:div w:id="684215608">
      <w:bodyDiv w:val="1"/>
      <w:marLeft w:val="0"/>
      <w:marRight w:val="0"/>
      <w:marTop w:val="0"/>
      <w:marBottom w:val="0"/>
      <w:divBdr>
        <w:top w:val="none" w:sz="0" w:space="0" w:color="auto"/>
        <w:left w:val="none" w:sz="0" w:space="0" w:color="auto"/>
        <w:bottom w:val="none" w:sz="0" w:space="0" w:color="auto"/>
        <w:right w:val="none" w:sz="0" w:space="0" w:color="auto"/>
      </w:divBdr>
    </w:div>
    <w:div w:id="695883891">
      <w:bodyDiv w:val="1"/>
      <w:marLeft w:val="0"/>
      <w:marRight w:val="0"/>
      <w:marTop w:val="0"/>
      <w:marBottom w:val="0"/>
      <w:divBdr>
        <w:top w:val="none" w:sz="0" w:space="0" w:color="auto"/>
        <w:left w:val="none" w:sz="0" w:space="0" w:color="auto"/>
        <w:bottom w:val="none" w:sz="0" w:space="0" w:color="auto"/>
        <w:right w:val="none" w:sz="0" w:space="0" w:color="auto"/>
      </w:divBdr>
    </w:div>
    <w:div w:id="696389706">
      <w:bodyDiv w:val="1"/>
      <w:marLeft w:val="0"/>
      <w:marRight w:val="0"/>
      <w:marTop w:val="0"/>
      <w:marBottom w:val="0"/>
      <w:divBdr>
        <w:top w:val="none" w:sz="0" w:space="0" w:color="auto"/>
        <w:left w:val="none" w:sz="0" w:space="0" w:color="auto"/>
        <w:bottom w:val="none" w:sz="0" w:space="0" w:color="auto"/>
        <w:right w:val="none" w:sz="0" w:space="0" w:color="auto"/>
      </w:divBdr>
    </w:div>
    <w:div w:id="698433987">
      <w:bodyDiv w:val="1"/>
      <w:marLeft w:val="0"/>
      <w:marRight w:val="0"/>
      <w:marTop w:val="0"/>
      <w:marBottom w:val="0"/>
      <w:divBdr>
        <w:top w:val="none" w:sz="0" w:space="0" w:color="auto"/>
        <w:left w:val="none" w:sz="0" w:space="0" w:color="auto"/>
        <w:bottom w:val="none" w:sz="0" w:space="0" w:color="auto"/>
        <w:right w:val="none" w:sz="0" w:space="0" w:color="auto"/>
      </w:divBdr>
    </w:div>
    <w:div w:id="698818774">
      <w:bodyDiv w:val="1"/>
      <w:marLeft w:val="0"/>
      <w:marRight w:val="0"/>
      <w:marTop w:val="0"/>
      <w:marBottom w:val="0"/>
      <w:divBdr>
        <w:top w:val="none" w:sz="0" w:space="0" w:color="auto"/>
        <w:left w:val="none" w:sz="0" w:space="0" w:color="auto"/>
        <w:bottom w:val="none" w:sz="0" w:space="0" w:color="auto"/>
        <w:right w:val="none" w:sz="0" w:space="0" w:color="auto"/>
      </w:divBdr>
    </w:div>
    <w:div w:id="700592799">
      <w:bodyDiv w:val="1"/>
      <w:marLeft w:val="0"/>
      <w:marRight w:val="0"/>
      <w:marTop w:val="0"/>
      <w:marBottom w:val="0"/>
      <w:divBdr>
        <w:top w:val="none" w:sz="0" w:space="0" w:color="auto"/>
        <w:left w:val="none" w:sz="0" w:space="0" w:color="auto"/>
        <w:bottom w:val="none" w:sz="0" w:space="0" w:color="auto"/>
        <w:right w:val="none" w:sz="0" w:space="0" w:color="auto"/>
      </w:divBdr>
    </w:div>
    <w:div w:id="716514128">
      <w:bodyDiv w:val="1"/>
      <w:marLeft w:val="0"/>
      <w:marRight w:val="0"/>
      <w:marTop w:val="0"/>
      <w:marBottom w:val="0"/>
      <w:divBdr>
        <w:top w:val="none" w:sz="0" w:space="0" w:color="auto"/>
        <w:left w:val="none" w:sz="0" w:space="0" w:color="auto"/>
        <w:bottom w:val="none" w:sz="0" w:space="0" w:color="auto"/>
        <w:right w:val="none" w:sz="0" w:space="0" w:color="auto"/>
      </w:divBdr>
    </w:div>
    <w:div w:id="718480714">
      <w:bodyDiv w:val="1"/>
      <w:marLeft w:val="0"/>
      <w:marRight w:val="0"/>
      <w:marTop w:val="0"/>
      <w:marBottom w:val="0"/>
      <w:divBdr>
        <w:top w:val="none" w:sz="0" w:space="0" w:color="auto"/>
        <w:left w:val="none" w:sz="0" w:space="0" w:color="auto"/>
        <w:bottom w:val="none" w:sz="0" w:space="0" w:color="auto"/>
        <w:right w:val="none" w:sz="0" w:space="0" w:color="auto"/>
      </w:divBdr>
    </w:div>
    <w:div w:id="725227675">
      <w:bodyDiv w:val="1"/>
      <w:marLeft w:val="0"/>
      <w:marRight w:val="0"/>
      <w:marTop w:val="0"/>
      <w:marBottom w:val="0"/>
      <w:divBdr>
        <w:top w:val="none" w:sz="0" w:space="0" w:color="auto"/>
        <w:left w:val="none" w:sz="0" w:space="0" w:color="auto"/>
        <w:bottom w:val="none" w:sz="0" w:space="0" w:color="auto"/>
        <w:right w:val="none" w:sz="0" w:space="0" w:color="auto"/>
      </w:divBdr>
    </w:div>
    <w:div w:id="726028446">
      <w:bodyDiv w:val="1"/>
      <w:marLeft w:val="0"/>
      <w:marRight w:val="0"/>
      <w:marTop w:val="0"/>
      <w:marBottom w:val="0"/>
      <w:divBdr>
        <w:top w:val="none" w:sz="0" w:space="0" w:color="auto"/>
        <w:left w:val="none" w:sz="0" w:space="0" w:color="auto"/>
        <w:bottom w:val="none" w:sz="0" w:space="0" w:color="auto"/>
        <w:right w:val="none" w:sz="0" w:space="0" w:color="auto"/>
      </w:divBdr>
    </w:div>
    <w:div w:id="727580885">
      <w:bodyDiv w:val="1"/>
      <w:marLeft w:val="0"/>
      <w:marRight w:val="0"/>
      <w:marTop w:val="0"/>
      <w:marBottom w:val="0"/>
      <w:divBdr>
        <w:top w:val="none" w:sz="0" w:space="0" w:color="auto"/>
        <w:left w:val="none" w:sz="0" w:space="0" w:color="auto"/>
        <w:bottom w:val="none" w:sz="0" w:space="0" w:color="auto"/>
        <w:right w:val="none" w:sz="0" w:space="0" w:color="auto"/>
      </w:divBdr>
    </w:div>
    <w:div w:id="735708167">
      <w:bodyDiv w:val="1"/>
      <w:marLeft w:val="0"/>
      <w:marRight w:val="0"/>
      <w:marTop w:val="0"/>
      <w:marBottom w:val="0"/>
      <w:divBdr>
        <w:top w:val="none" w:sz="0" w:space="0" w:color="auto"/>
        <w:left w:val="none" w:sz="0" w:space="0" w:color="auto"/>
        <w:bottom w:val="none" w:sz="0" w:space="0" w:color="auto"/>
        <w:right w:val="none" w:sz="0" w:space="0" w:color="auto"/>
      </w:divBdr>
    </w:div>
    <w:div w:id="740448899">
      <w:bodyDiv w:val="1"/>
      <w:marLeft w:val="0"/>
      <w:marRight w:val="0"/>
      <w:marTop w:val="0"/>
      <w:marBottom w:val="0"/>
      <w:divBdr>
        <w:top w:val="none" w:sz="0" w:space="0" w:color="auto"/>
        <w:left w:val="none" w:sz="0" w:space="0" w:color="auto"/>
        <w:bottom w:val="none" w:sz="0" w:space="0" w:color="auto"/>
        <w:right w:val="none" w:sz="0" w:space="0" w:color="auto"/>
      </w:divBdr>
    </w:div>
    <w:div w:id="745953144">
      <w:bodyDiv w:val="1"/>
      <w:marLeft w:val="0"/>
      <w:marRight w:val="0"/>
      <w:marTop w:val="0"/>
      <w:marBottom w:val="0"/>
      <w:divBdr>
        <w:top w:val="none" w:sz="0" w:space="0" w:color="auto"/>
        <w:left w:val="none" w:sz="0" w:space="0" w:color="auto"/>
        <w:bottom w:val="none" w:sz="0" w:space="0" w:color="auto"/>
        <w:right w:val="none" w:sz="0" w:space="0" w:color="auto"/>
      </w:divBdr>
    </w:div>
    <w:div w:id="749817686">
      <w:bodyDiv w:val="1"/>
      <w:marLeft w:val="0"/>
      <w:marRight w:val="0"/>
      <w:marTop w:val="0"/>
      <w:marBottom w:val="0"/>
      <w:divBdr>
        <w:top w:val="none" w:sz="0" w:space="0" w:color="auto"/>
        <w:left w:val="none" w:sz="0" w:space="0" w:color="auto"/>
        <w:bottom w:val="none" w:sz="0" w:space="0" w:color="auto"/>
        <w:right w:val="none" w:sz="0" w:space="0" w:color="auto"/>
      </w:divBdr>
    </w:div>
    <w:div w:id="766119743">
      <w:bodyDiv w:val="1"/>
      <w:marLeft w:val="0"/>
      <w:marRight w:val="0"/>
      <w:marTop w:val="0"/>
      <w:marBottom w:val="0"/>
      <w:divBdr>
        <w:top w:val="none" w:sz="0" w:space="0" w:color="auto"/>
        <w:left w:val="none" w:sz="0" w:space="0" w:color="auto"/>
        <w:bottom w:val="none" w:sz="0" w:space="0" w:color="auto"/>
        <w:right w:val="none" w:sz="0" w:space="0" w:color="auto"/>
      </w:divBdr>
    </w:div>
    <w:div w:id="769203661">
      <w:bodyDiv w:val="1"/>
      <w:marLeft w:val="0"/>
      <w:marRight w:val="0"/>
      <w:marTop w:val="0"/>
      <w:marBottom w:val="0"/>
      <w:divBdr>
        <w:top w:val="none" w:sz="0" w:space="0" w:color="auto"/>
        <w:left w:val="none" w:sz="0" w:space="0" w:color="auto"/>
        <w:bottom w:val="none" w:sz="0" w:space="0" w:color="auto"/>
        <w:right w:val="none" w:sz="0" w:space="0" w:color="auto"/>
      </w:divBdr>
    </w:div>
    <w:div w:id="773786262">
      <w:bodyDiv w:val="1"/>
      <w:marLeft w:val="0"/>
      <w:marRight w:val="0"/>
      <w:marTop w:val="0"/>
      <w:marBottom w:val="0"/>
      <w:divBdr>
        <w:top w:val="none" w:sz="0" w:space="0" w:color="auto"/>
        <w:left w:val="none" w:sz="0" w:space="0" w:color="auto"/>
        <w:bottom w:val="none" w:sz="0" w:space="0" w:color="auto"/>
        <w:right w:val="none" w:sz="0" w:space="0" w:color="auto"/>
      </w:divBdr>
    </w:div>
    <w:div w:id="781151029">
      <w:bodyDiv w:val="1"/>
      <w:marLeft w:val="0"/>
      <w:marRight w:val="0"/>
      <w:marTop w:val="0"/>
      <w:marBottom w:val="0"/>
      <w:divBdr>
        <w:top w:val="none" w:sz="0" w:space="0" w:color="auto"/>
        <w:left w:val="none" w:sz="0" w:space="0" w:color="auto"/>
        <w:bottom w:val="none" w:sz="0" w:space="0" w:color="auto"/>
        <w:right w:val="none" w:sz="0" w:space="0" w:color="auto"/>
      </w:divBdr>
    </w:div>
    <w:div w:id="793210784">
      <w:bodyDiv w:val="1"/>
      <w:marLeft w:val="0"/>
      <w:marRight w:val="0"/>
      <w:marTop w:val="0"/>
      <w:marBottom w:val="0"/>
      <w:divBdr>
        <w:top w:val="none" w:sz="0" w:space="0" w:color="auto"/>
        <w:left w:val="none" w:sz="0" w:space="0" w:color="auto"/>
        <w:bottom w:val="none" w:sz="0" w:space="0" w:color="auto"/>
        <w:right w:val="none" w:sz="0" w:space="0" w:color="auto"/>
      </w:divBdr>
    </w:div>
    <w:div w:id="794560306">
      <w:bodyDiv w:val="1"/>
      <w:marLeft w:val="0"/>
      <w:marRight w:val="0"/>
      <w:marTop w:val="0"/>
      <w:marBottom w:val="0"/>
      <w:divBdr>
        <w:top w:val="none" w:sz="0" w:space="0" w:color="auto"/>
        <w:left w:val="none" w:sz="0" w:space="0" w:color="auto"/>
        <w:bottom w:val="none" w:sz="0" w:space="0" w:color="auto"/>
        <w:right w:val="none" w:sz="0" w:space="0" w:color="auto"/>
      </w:divBdr>
    </w:div>
    <w:div w:id="795175843">
      <w:bodyDiv w:val="1"/>
      <w:marLeft w:val="0"/>
      <w:marRight w:val="0"/>
      <w:marTop w:val="0"/>
      <w:marBottom w:val="0"/>
      <w:divBdr>
        <w:top w:val="none" w:sz="0" w:space="0" w:color="auto"/>
        <w:left w:val="none" w:sz="0" w:space="0" w:color="auto"/>
        <w:bottom w:val="none" w:sz="0" w:space="0" w:color="auto"/>
        <w:right w:val="none" w:sz="0" w:space="0" w:color="auto"/>
      </w:divBdr>
    </w:div>
    <w:div w:id="803305679">
      <w:bodyDiv w:val="1"/>
      <w:marLeft w:val="0"/>
      <w:marRight w:val="0"/>
      <w:marTop w:val="0"/>
      <w:marBottom w:val="0"/>
      <w:divBdr>
        <w:top w:val="none" w:sz="0" w:space="0" w:color="auto"/>
        <w:left w:val="none" w:sz="0" w:space="0" w:color="auto"/>
        <w:bottom w:val="none" w:sz="0" w:space="0" w:color="auto"/>
        <w:right w:val="none" w:sz="0" w:space="0" w:color="auto"/>
      </w:divBdr>
    </w:div>
    <w:div w:id="806167496">
      <w:bodyDiv w:val="1"/>
      <w:marLeft w:val="0"/>
      <w:marRight w:val="0"/>
      <w:marTop w:val="0"/>
      <w:marBottom w:val="0"/>
      <w:divBdr>
        <w:top w:val="none" w:sz="0" w:space="0" w:color="auto"/>
        <w:left w:val="none" w:sz="0" w:space="0" w:color="auto"/>
        <w:bottom w:val="none" w:sz="0" w:space="0" w:color="auto"/>
        <w:right w:val="none" w:sz="0" w:space="0" w:color="auto"/>
      </w:divBdr>
    </w:div>
    <w:div w:id="810443828">
      <w:bodyDiv w:val="1"/>
      <w:marLeft w:val="0"/>
      <w:marRight w:val="0"/>
      <w:marTop w:val="0"/>
      <w:marBottom w:val="0"/>
      <w:divBdr>
        <w:top w:val="none" w:sz="0" w:space="0" w:color="auto"/>
        <w:left w:val="none" w:sz="0" w:space="0" w:color="auto"/>
        <w:bottom w:val="none" w:sz="0" w:space="0" w:color="auto"/>
        <w:right w:val="none" w:sz="0" w:space="0" w:color="auto"/>
      </w:divBdr>
    </w:div>
    <w:div w:id="816796943">
      <w:bodyDiv w:val="1"/>
      <w:marLeft w:val="0"/>
      <w:marRight w:val="0"/>
      <w:marTop w:val="0"/>
      <w:marBottom w:val="0"/>
      <w:divBdr>
        <w:top w:val="none" w:sz="0" w:space="0" w:color="auto"/>
        <w:left w:val="none" w:sz="0" w:space="0" w:color="auto"/>
        <w:bottom w:val="none" w:sz="0" w:space="0" w:color="auto"/>
        <w:right w:val="none" w:sz="0" w:space="0" w:color="auto"/>
      </w:divBdr>
    </w:div>
    <w:div w:id="817189290">
      <w:bodyDiv w:val="1"/>
      <w:marLeft w:val="0"/>
      <w:marRight w:val="0"/>
      <w:marTop w:val="0"/>
      <w:marBottom w:val="0"/>
      <w:divBdr>
        <w:top w:val="none" w:sz="0" w:space="0" w:color="auto"/>
        <w:left w:val="none" w:sz="0" w:space="0" w:color="auto"/>
        <w:bottom w:val="none" w:sz="0" w:space="0" w:color="auto"/>
        <w:right w:val="none" w:sz="0" w:space="0" w:color="auto"/>
      </w:divBdr>
    </w:div>
    <w:div w:id="817917119">
      <w:bodyDiv w:val="1"/>
      <w:marLeft w:val="0"/>
      <w:marRight w:val="0"/>
      <w:marTop w:val="0"/>
      <w:marBottom w:val="0"/>
      <w:divBdr>
        <w:top w:val="none" w:sz="0" w:space="0" w:color="auto"/>
        <w:left w:val="none" w:sz="0" w:space="0" w:color="auto"/>
        <w:bottom w:val="none" w:sz="0" w:space="0" w:color="auto"/>
        <w:right w:val="none" w:sz="0" w:space="0" w:color="auto"/>
      </w:divBdr>
    </w:div>
    <w:div w:id="818303444">
      <w:bodyDiv w:val="1"/>
      <w:marLeft w:val="0"/>
      <w:marRight w:val="0"/>
      <w:marTop w:val="0"/>
      <w:marBottom w:val="0"/>
      <w:divBdr>
        <w:top w:val="none" w:sz="0" w:space="0" w:color="auto"/>
        <w:left w:val="none" w:sz="0" w:space="0" w:color="auto"/>
        <w:bottom w:val="none" w:sz="0" w:space="0" w:color="auto"/>
        <w:right w:val="none" w:sz="0" w:space="0" w:color="auto"/>
      </w:divBdr>
    </w:div>
    <w:div w:id="829179696">
      <w:bodyDiv w:val="1"/>
      <w:marLeft w:val="0"/>
      <w:marRight w:val="0"/>
      <w:marTop w:val="0"/>
      <w:marBottom w:val="0"/>
      <w:divBdr>
        <w:top w:val="none" w:sz="0" w:space="0" w:color="auto"/>
        <w:left w:val="none" w:sz="0" w:space="0" w:color="auto"/>
        <w:bottom w:val="none" w:sz="0" w:space="0" w:color="auto"/>
        <w:right w:val="none" w:sz="0" w:space="0" w:color="auto"/>
      </w:divBdr>
    </w:div>
    <w:div w:id="836963763">
      <w:bodyDiv w:val="1"/>
      <w:marLeft w:val="0"/>
      <w:marRight w:val="0"/>
      <w:marTop w:val="0"/>
      <w:marBottom w:val="0"/>
      <w:divBdr>
        <w:top w:val="none" w:sz="0" w:space="0" w:color="auto"/>
        <w:left w:val="none" w:sz="0" w:space="0" w:color="auto"/>
        <w:bottom w:val="none" w:sz="0" w:space="0" w:color="auto"/>
        <w:right w:val="none" w:sz="0" w:space="0" w:color="auto"/>
      </w:divBdr>
    </w:div>
    <w:div w:id="843131767">
      <w:bodyDiv w:val="1"/>
      <w:marLeft w:val="0"/>
      <w:marRight w:val="0"/>
      <w:marTop w:val="0"/>
      <w:marBottom w:val="0"/>
      <w:divBdr>
        <w:top w:val="none" w:sz="0" w:space="0" w:color="auto"/>
        <w:left w:val="none" w:sz="0" w:space="0" w:color="auto"/>
        <w:bottom w:val="none" w:sz="0" w:space="0" w:color="auto"/>
        <w:right w:val="none" w:sz="0" w:space="0" w:color="auto"/>
      </w:divBdr>
    </w:div>
    <w:div w:id="844511370">
      <w:bodyDiv w:val="1"/>
      <w:marLeft w:val="0"/>
      <w:marRight w:val="0"/>
      <w:marTop w:val="0"/>
      <w:marBottom w:val="0"/>
      <w:divBdr>
        <w:top w:val="none" w:sz="0" w:space="0" w:color="auto"/>
        <w:left w:val="none" w:sz="0" w:space="0" w:color="auto"/>
        <w:bottom w:val="none" w:sz="0" w:space="0" w:color="auto"/>
        <w:right w:val="none" w:sz="0" w:space="0" w:color="auto"/>
      </w:divBdr>
    </w:div>
    <w:div w:id="863326187">
      <w:bodyDiv w:val="1"/>
      <w:marLeft w:val="0"/>
      <w:marRight w:val="0"/>
      <w:marTop w:val="0"/>
      <w:marBottom w:val="0"/>
      <w:divBdr>
        <w:top w:val="none" w:sz="0" w:space="0" w:color="auto"/>
        <w:left w:val="none" w:sz="0" w:space="0" w:color="auto"/>
        <w:bottom w:val="none" w:sz="0" w:space="0" w:color="auto"/>
        <w:right w:val="none" w:sz="0" w:space="0" w:color="auto"/>
      </w:divBdr>
    </w:div>
    <w:div w:id="869882254">
      <w:bodyDiv w:val="1"/>
      <w:marLeft w:val="0"/>
      <w:marRight w:val="0"/>
      <w:marTop w:val="0"/>
      <w:marBottom w:val="0"/>
      <w:divBdr>
        <w:top w:val="none" w:sz="0" w:space="0" w:color="auto"/>
        <w:left w:val="none" w:sz="0" w:space="0" w:color="auto"/>
        <w:bottom w:val="none" w:sz="0" w:space="0" w:color="auto"/>
        <w:right w:val="none" w:sz="0" w:space="0" w:color="auto"/>
      </w:divBdr>
    </w:div>
    <w:div w:id="879170697">
      <w:bodyDiv w:val="1"/>
      <w:marLeft w:val="0"/>
      <w:marRight w:val="0"/>
      <w:marTop w:val="0"/>
      <w:marBottom w:val="0"/>
      <w:divBdr>
        <w:top w:val="none" w:sz="0" w:space="0" w:color="auto"/>
        <w:left w:val="none" w:sz="0" w:space="0" w:color="auto"/>
        <w:bottom w:val="none" w:sz="0" w:space="0" w:color="auto"/>
        <w:right w:val="none" w:sz="0" w:space="0" w:color="auto"/>
      </w:divBdr>
    </w:div>
    <w:div w:id="885218042">
      <w:bodyDiv w:val="1"/>
      <w:marLeft w:val="0"/>
      <w:marRight w:val="0"/>
      <w:marTop w:val="0"/>
      <w:marBottom w:val="0"/>
      <w:divBdr>
        <w:top w:val="none" w:sz="0" w:space="0" w:color="auto"/>
        <w:left w:val="none" w:sz="0" w:space="0" w:color="auto"/>
        <w:bottom w:val="none" w:sz="0" w:space="0" w:color="auto"/>
        <w:right w:val="none" w:sz="0" w:space="0" w:color="auto"/>
      </w:divBdr>
    </w:div>
    <w:div w:id="887838797">
      <w:bodyDiv w:val="1"/>
      <w:marLeft w:val="0"/>
      <w:marRight w:val="0"/>
      <w:marTop w:val="0"/>
      <w:marBottom w:val="0"/>
      <w:divBdr>
        <w:top w:val="none" w:sz="0" w:space="0" w:color="auto"/>
        <w:left w:val="none" w:sz="0" w:space="0" w:color="auto"/>
        <w:bottom w:val="none" w:sz="0" w:space="0" w:color="auto"/>
        <w:right w:val="none" w:sz="0" w:space="0" w:color="auto"/>
      </w:divBdr>
    </w:div>
    <w:div w:id="890731147">
      <w:bodyDiv w:val="1"/>
      <w:marLeft w:val="0"/>
      <w:marRight w:val="0"/>
      <w:marTop w:val="0"/>
      <w:marBottom w:val="0"/>
      <w:divBdr>
        <w:top w:val="none" w:sz="0" w:space="0" w:color="auto"/>
        <w:left w:val="none" w:sz="0" w:space="0" w:color="auto"/>
        <w:bottom w:val="none" w:sz="0" w:space="0" w:color="auto"/>
        <w:right w:val="none" w:sz="0" w:space="0" w:color="auto"/>
      </w:divBdr>
    </w:div>
    <w:div w:id="893079834">
      <w:bodyDiv w:val="1"/>
      <w:marLeft w:val="0"/>
      <w:marRight w:val="0"/>
      <w:marTop w:val="0"/>
      <w:marBottom w:val="0"/>
      <w:divBdr>
        <w:top w:val="none" w:sz="0" w:space="0" w:color="auto"/>
        <w:left w:val="none" w:sz="0" w:space="0" w:color="auto"/>
        <w:bottom w:val="none" w:sz="0" w:space="0" w:color="auto"/>
        <w:right w:val="none" w:sz="0" w:space="0" w:color="auto"/>
      </w:divBdr>
    </w:div>
    <w:div w:id="909652925">
      <w:bodyDiv w:val="1"/>
      <w:marLeft w:val="0"/>
      <w:marRight w:val="0"/>
      <w:marTop w:val="0"/>
      <w:marBottom w:val="0"/>
      <w:divBdr>
        <w:top w:val="none" w:sz="0" w:space="0" w:color="auto"/>
        <w:left w:val="none" w:sz="0" w:space="0" w:color="auto"/>
        <w:bottom w:val="none" w:sz="0" w:space="0" w:color="auto"/>
        <w:right w:val="none" w:sz="0" w:space="0" w:color="auto"/>
      </w:divBdr>
    </w:div>
    <w:div w:id="912616569">
      <w:bodyDiv w:val="1"/>
      <w:marLeft w:val="0"/>
      <w:marRight w:val="0"/>
      <w:marTop w:val="0"/>
      <w:marBottom w:val="0"/>
      <w:divBdr>
        <w:top w:val="none" w:sz="0" w:space="0" w:color="auto"/>
        <w:left w:val="none" w:sz="0" w:space="0" w:color="auto"/>
        <w:bottom w:val="none" w:sz="0" w:space="0" w:color="auto"/>
        <w:right w:val="none" w:sz="0" w:space="0" w:color="auto"/>
      </w:divBdr>
    </w:div>
    <w:div w:id="916936037">
      <w:bodyDiv w:val="1"/>
      <w:marLeft w:val="0"/>
      <w:marRight w:val="0"/>
      <w:marTop w:val="0"/>
      <w:marBottom w:val="0"/>
      <w:divBdr>
        <w:top w:val="none" w:sz="0" w:space="0" w:color="auto"/>
        <w:left w:val="none" w:sz="0" w:space="0" w:color="auto"/>
        <w:bottom w:val="none" w:sz="0" w:space="0" w:color="auto"/>
        <w:right w:val="none" w:sz="0" w:space="0" w:color="auto"/>
      </w:divBdr>
    </w:div>
    <w:div w:id="925962222">
      <w:bodyDiv w:val="1"/>
      <w:marLeft w:val="0"/>
      <w:marRight w:val="0"/>
      <w:marTop w:val="0"/>
      <w:marBottom w:val="0"/>
      <w:divBdr>
        <w:top w:val="none" w:sz="0" w:space="0" w:color="auto"/>
        <w:left w:val="none" w:sz="0" w:space="0" w:color="auto"/>
        <w:bottom w:val="none" w:sz="0" w:space="0" w:color="auto"/>
        <w:right w:val="none" w:sz="0" w:space="0" w:color="auto"/>
      </w:divBdr>
    </w:div>
    <w:div w:id="927032506">
      <w:bodyDiv w:val="1"/>
      <w:marLeft w:val="0"/>
      <w:marRight w:val="0"/>
      <w:marTop w:val="0"/>
      <w:marBottom w:val="0"/>
      <w:divBdr>
        <w:top w:val="none" w:sz="0" w:space="0" w:color="auto"/>
        <w:left w:val="none" w:sz="0" w:space="0" w:color="auto"/>
        <w:bottom w:val="none" w:sz="0" w:space="0" w:color="auto"/>
        <w:right w:val="none" w:sz="0" w:space="0" w:color="auto"/>
      </w:divBdr>
    </w:div>
    <w:div w:id="928736523">
      <w:bodyDiv w:val="1"/>
      <w:marLeft w:val="0"/>
      <w:marRight w:val="0"/>
      <w:marTop w:val="0"/>
      <w:marBottom w:val="0"/>
      <w:divBdr>
        <w:top w:val="none" w:sz="0" w:space="0" w:color="auto"/>
        <w:left w:val="none" w:sz="0" w:space="0" w:color="auto"/>
        <w:bottom w:val="none" w:sz="0" w:space="0" w:color="auto"/>
        <w:right w:val="none" w:sz="0" w:space="0" w:color="auto"/>
      </w:divBdr>
    </w:div>
    <w:div w:id="931619470">
      <w:bodyDiv w:val="1"/>
      <w:marLeft w:val="0"/>
      <w:marRight w:val="0"/>
      <w:marTop w:val="0"/>
      <w:marBottom w:val="0"/>
      <w:divBdr>
        <w:top w:val="none" w:sz="0" w:space="0" w:color="auto"/>
        <w:left w:val="none" w:sz="0" w:space="0" w:color="auto"/>
        <w:bottom w:val="none" w:sz="0" w:space="0" w:color="auto"/>
        <w:right w:val="none" w:sz="0" w:space="0" w:color="auto"/>
      </w:divBdr>
    </w:div>
    <w:div w:id="946935722">
      <w:bodyDiv w:val="1"/>
      <w:marLeft w:val="0"/>
      <w:marRight w:val="0"/>
      <w:marTop w:val="0"/>
      <w:marBottom w:val="0"/>
      <w:divBdr>
        <w:top w:val="none" w:sz="0" w:space="0" w:color="auto"/>
        <w:left w:val="none" w:sz="0" w:space="0" w:color="auto"/>
        <w:bottom w:val="none" w:sz="0" w:space="0" w:color="auto"/>
        <w:right w:val="none" w:sz="0" w:space="0" w:color="auto"/>
      </w:divBdr>
    </w:div>
    <w:div w:id="952902592">
      <w:bodyDiv w:val="1"/>
      <w:marLeft w:val="0"/>
      <w:marRight w:val="0"/>
      <w:marTop w:val="0"/>
      <w:marBottom w:val="0"/>
      <w:divBdr>
        <w:top w:val="none" w:sz="0" w:space="0" w:color="auto"/>
        <w:left w:val="none" w:sz="0" w:space="0" w:color="auto"/>
        <w:bottom w:val="none" w:sz="0" w:space="0" w:color="auto"/>
        <w:right w:val="none" w:sz="0" w:space="0" w:color="auto"/>
      </w:divBdr>
    </w:div>
    <w:div w:id="954212980">
      <w:bodyDiv w:val="1"/>
      <w:marLeft w:val="0"/>
      <w:marRight w:val="0"/>
      <w:marTop w:val="0"/>
      <w:marBottom w:val="0"/>
      <w:divBdr>
        <w:top w:val="none" w:sz="0" w:space="0" w:color="auto"/>
        <w:left w:val="none" w:sz="0" w:space="0" w:color="auto"/>
        <w:bottom w:val="none" w:sz="0" w:space="0" w:color="auto"/>
        <w:right w:val="none" w:sz="0" w:space="0" w:color="auto"/>
      </w:divBdr>
    </w:div>
    <w:div w:id="958949729">
      <w:bodyDiv w:val="1"/>
      <w:marLeft w:val="0"/>
      <w:marRight w:val="0"/>
      <w:marTop w:val="0"/>
      <w:marBottom w:val="0"/>
      <w:divBdr>
        <w:top w:val="none" w:sz="0" w:space="0" w:color="auto"/>
        <w:left w:val="none" w:sz="0" w:space="0" w:color="auto"/>
        <w:bottom w:val="none" w:sz="0" w:space="0" w:color="auto"/>
        <w:right w:val="none" w:sz="0" w:space="0" w:color="auto"/>
      </w:divBdr>
    </w:div>
    <w:div w:id="962887396">
      <w:bodyDiv w:val="1"/>
      <w:marLeft w:val="0"/>
      <w:marRight w:val="0"/>
      <w:marTop w:val="0"/>
      <w:marBottom w:val="0"/>
      <w:divBdr>
        <w:top w:val="none" w:sz="0" w:space="0" w:color="auto"/>
        <w:left w:val="none" w:sz="0" w:space="0" w:color="auto"/>
        <w:bottom w:val="none" w:sz="0" w:space="0" w:color="auto"/>
        <w:right w:val="none" w:sz="0" w:space="0" w:color="auto"/>
      </w:divBdr>
    </w:div>
    <w:div w:id="967784807">
      <w:bodyDiv w:val="1"/>
      <w:marLeft w:val="0"/>
      <w:marRight w:val="0"/>
      <w:marTop w:val="0"/>
      <w:marBottom w:val="0"/>
      <w:divBdr>
        <w:top w:val="none" w:sz="0" w:space="0" w:color="auto"/>
        <w:left w:val="none" w:sz="0" w:space="0" w:color="auto"/>
        <w:bottom w:val="none" w:sz="0" w:space="0" w:color="auto"/>
        <w:right w:val="none" w:sz="0" w:space="0" w:color="auto"/>
      </w:divBdr>
    </w:div>
    <w:div w:id="970399124">
      <w:bodyDiv w:val="1"/>
      <w:marLeft w:val="0"/>
      <w:marRight w:val="0"/>
      <w:marTop w:val="0"/>
      <w:marBottom w:val="0"/>
      <w:divBdr>
        <w:top w:val="none" w:sz="0" w:space="0" w:color="auto"/>
        <w:left w:val="none" w:sz="0" w:space="0" w:color="auto"/>
        <w:bottom w:val="none" w:sz="0" w:space="0" w:color="auto"/>
        <w:right w:val="none" w:sz="0" w:space="0" w:color="auto"/>
      </w:divBdr>
    </w:div>
    <w:div w:id="979462923">
      <w:bodyDiv w:val="1"/>
      <w:marLeft w:val="0"/>
      <w:marRight w:val="0"/>
      <w:marTop w:val="0"/>
      <w:marBottom w:val="0"/>
      <w:divBdr>
        <w:top w:val="none" w:sz="0" w:space="0" w:color="auto"/>
        <w:left w:val="none" w:sz="0" w:space="0" w:color="auto"/>
        <w:bottom w:val="none" w:sz="0" w:space="0" w:color="auto"/>
        <w:right w:val="none" w:sz="0" w:space="0" w:color="auto"/>
      </w:divBdr>
    </w:div>
    <w:div w:id="981694829">
      <w:bodyDiv w:val="1"/>
      <w:marLeft w:val="0"/>
      <w:marRight w:val="0"/>
      <w:marTop w:val="0"/>
      <w:marBottom w:val="0"/>
      <w:divBdr>
        <w:top w:val="none" w:sz="0" w:space="0" w:color="auto"/>
        <w:left w:val="none" w:sz="0" w:space="0" w:color="auto"/>
        <w:bottom w:val="none" w:sz="0" w:space="0" w:color="auto"/>
        <w:right w:val="none" w:sz="0" w:space="0" w:color="auto"/>
      </w:divBdr>
    </w:div>
    <w:div w:id="984629686">
      <w:bodyDiv w:val="1"/>
      <w:marLeft w:val="0"/>
      <w:marRight w:val="0"/>
      <w:marTop w:val="0"/>
      <w:marBottom w:val="0"/>
      <w:divBdr>
        <w:top w:val="none" w:sz="0" w:space="0" w:color="auto"/>
        <w:left w:val="none" w:sz="0" w:space="0" w:color="auto"/>
        <w:bottom w:val="none" w:sz="0" w:space="0" w:color="auto"/>
        <w:right w:val="none" w:sz="0" w:space="0" w:color="auto"/>
      </w:divBdr>
    </w:div>
    <w:div w:id="987827418">
      <w:bodyDiv w:val="1"/>
      <w:marLeft w:val="0"/>
      <w:marRight w:val="0"/>
      <w:marTop w:val="0"/>
      <w:marBottom w:val="0"/>
      <w:divBdr>
        <w:top w:val="none" w:sz="0" w:space="0" w:color="auto"/>
        <w:left w:val="none" w:sz="0" w:space="0" w:color="auto"/>
        <w:bottom w:val="none" w:sz="0" w:space="0" w:color="auto"/>
        <w:right w:val="none" w:sz="0" w:space="0" w:color="auto"/>
      </w:divBdr>
    </w:div>
    <w:div w:id="989363269">
      <w:bodyDiv w:val="1"/>
      <w:marLeft w:val="0"/>
      <w:marRight w:val="0"/>
      <w:marTop w:val="0"/>
      <w:marBottom w:val="0"/>
      <w:divBdr>
        <w:top w:val="none" w:sz="0" w:space="0" w:color="auto"/>
        <w:left w:val="none" w:sz="0" w:space="0" w:color="auto"/>
        <w:bottom w:val="none" w:sz="0" w:space="0" w:color="auto"/>
        <w:right w:val="none" w:sz="0" w:space="0" w:color="auto"/>
      </w:divBdr>
    </w:div>
    <w:div w:id="997807052">
      <w:bodyDiv w:val="1"/>
      <w:marLeft w:val="0"/>
      <w:marRight w:val="0"/>
      <w:marTop w:val="0"/>
      <w:marBottom w:val="0"/>
      <w:divBdr>
        <w:top w:val="none" w:sz="0" w:space="0" w:color="auto"/>
        <w:left w:val="none" w:sz="0" w:space="0" w:color="auto"/>
        <w:bottom w:val="none" w:sz="0" w:space="0" w:color="auto"/>
        <w:right w:val="none" w:sz="0" w:space="0" w:color="auto"/>
      </w:divBdr>
    </w:div>
    <w:div w:id="998727204">
      <w:bodyDiv w:val="1"/>
      <w:marLeft w:val="0"/>
      <w:marRight w:val="0"/>
      <w:marTop w:val="0"/>
      <w:marBottom w:val="0"/>
      <w:divBdr>
        <w:top w:val="none" w:sz="0" w:space="0" w:color="auto"/>
        <w:left w:val="none" w:sz="0" w:space="0" w:color="auto"/>
        <w:bottom w:val="none" w:sz="0" w:space="0" w:color="auto"/>
        <w:right w:val="none" w:sz="0" w:space="0" w:color="auto"/>
      </w:divBdr>
    </w:div>
    <w:div w:id="1015963871">
      <w:bodyDiv w:val="1"/>
      <w:marLeft w:val="0"/>
      <w:marRight w:val="0"/>
      <w:marTop w:val="0"/>
      <w:marBottom w:val="0"/>
      <w:divBdr>
        <w:top w:val="none" w:sz="0" w:space="0" w:color="auto"/>
        <w:left w:val="none" w:sz="0" w:space="0" w:color="auto"/>
        <w:bottom w:val="none" w:sz="0" w:space="0" w:color="auto"/>
        <w:right w:val="none" w:sz="0" w:space="0" w:color="auto"/>
      </w:divBdr>
    </w:div>
    <w:div w:id="1016272825">
      <w:bodyDiv w:val="1"/>
      <w:marLeft w:val="0"/>
      <w:marRight w:val="0"/>
      <w:marTop w:val="0"/>
      <w:marBottom w:val="0"/>
      <w:divBdr>
        <w:top w:val="none" w:sz="0" w:space="0" w:color="auto"/>
        <w:left w:val="none" w:sz="0" w:space="0" w:color="auto"/>
        <w:bottom w:val="none" w:sz="0" w:space="0" w:color="auto"/>
        <w:right w:val="none" w:sz="0" w:space="0" w:color="auto"/>
      </w:divBdr>
    </w:div>
    <w:div w:id="1018123781">
      <w:bodyDiv w:val="1"/>
      <w:marLeft w:val="0"/>
      <w:marRight w:val="0"/>
      <w:marTop w:val="0"/>
      <w:marBottom w:val="0"/>
      <w:divBdr>
        <w:top w:val="none" w:sz="0" w:space="0" w:color="auto"/>
        <w:left w:val="none" w:sz="0" w:space="0" w:color="auto"/>
        <w:bottom w:val="none" w:sz="0" w:space="0" w:color="auto"/>
        <w:right w:val="none" w:sz="0" w:space="0" w:color="auto"/>
      </w:divBdr>
    </w:div>
    <w:div w:id="1027870960">
      <w:bodyDiv w:val="1"/>
      <w:marLeft w:val="0"/>
      <w:marRight w:val="0"/>
      <w:marTop w:val="0"/>
      <w:marBottom w:val="0"/>
      <w:divBdr>
        <w:top w:val="none" w:sz="0" w:space="0" w:color="auto"/>
        <w:left w:val="none" w:sz="0" w:space="0" w:color="auto"/>
        <w:bottom w:val="none" w:sz="0" w:space="0" w:color="auto"/>
        <w:right w:val="none" w:sz="0" w:space="0" w:color="auto"/>
      </w:divBdr>
    </w:div>
    <w:div w:id="1031345582">
      <w:bodyDiv w:val="1"/>
      <w:marLeft w:val="0"/>
      <w:marRight w:val="0"/>
      <w:marTop w:val="0"/>
      <w:marBottom w:val="0"/>
      <w:divBdr>
        <w:top w:val="none" w:sz="0" w:space="0" w:color="auto"/>
        <w:left w:val="none" w:sz="0" w:space="0" w:color="auto"/>
        <w:bottom w:val="none" w:sz="0" w:space="0" w:color="auto"/>
        <w:right w:val="none" w:sz="0" w:space="0" w:color="auto"/>
      </w:divBdr>
    </w:div>
    <w:div w:id="1031761890">
      <w:bodyDiv w:val="1"/>
      <w:marLeft w:val="0"/>
      <w:marRight w:val="0"/>
      <w:marTop w:val="0"/>
      <w:marBottom w:val="0"/>
      <w:divBdr>
        <w:top w:val="none" w:sz="0" w:space="0" w:color="auto"/>
        <w:left w:val="none" w:sz="0" w:space="0" w:color="auto"/>
        <w:bottom w:val="none" w:sz="0" w:space="0" w:color="auto"/>
        <w:right w:val="none" w:sz="0" w:space="0" w:color="auto"/>
      </w:divBdr>
    </w:div>
    <w:div w:id="1032267771">
      <w:bodyDiv w:val="1"/>
      <w:marLeft w:val="0"/>
      <w:marRight w:val="0"/>
      <w:marTop w:val="0"/>
      <w:marBottom w:val="0"/>
      <w:divBdr>
        <w:top w:val="none" w:sz="0" w:space="0" w:color="auto"/>
        <w:left w:val="none" w:sz="0" w:space="0" w:color="auto"/>
        <w:bottom w:val="none" w:sz="0" w:space="0" w:color="auto"/>
        <w:right w:val="none" w:sz="0" w:space="0" w:color="auto"/>
      </w:divBdr>
    </w:div>
    <w:div w:id="1040519874">
      <w:bodyDiv w:val="1"/>
      <w:marLeft w:val="0"/>
      <w:marRight w:val="0"/>
      <w:marTop w:val="0"/>
      <w:marBottom w:val="0"/>
      <w:divBdr>
        <w:top w:val="none" w:sz="0" w:space="0" w:color="auto"/>
        <w:left w:val="none" w:sz="0" w:space="0" w:color="auto"/>
        <w:bottom w:val="none" w:sz="0" w:space="0" w:color="auto"/>
        <w:right w:val="none" w:sz="0" w:space="0" w:color="auto"/>
      </w:divBdr>
    </w:div>
    <w:div w:id="1044909407">
      <w:bodyDiv w:val="1"/>
      <w:marLeft w:val="0"/>
      <w:marRight w:val="0"/>
      <w:marTop w:val="0"/>
      <w:marBottom w:val="0"/>
      <w:divBdr>
        <w:top w:val="none" w:sz="0" w:space="0" w:color="auto"/>
        <w:left w:val="none" w:sz="0" w:space="0" w:color="auto"/>
        <w:bottom w:val="none" w:sz="0" w:space="0" w:color="auto"/>
        <w:right w:val="none" w:sz="0" w:space="0" w:color="auto"/>
      </w:divBdr>
    </w:div>
    <w:div w:id="1071661297">
      <w:bodyDiv w:val="1"/>
      <w:marLeft w:val="0"/>
      <w:marRight w:val="0"/>
      <w:marTop w:val="0"/>
      <w:marBottom w:val="0"/>
      <w:divBdr>
        <w:top w:val="none" w:sz="0" w:space="0" w:color="auto"/>
        <w:left w:val="none" w:sz="0" w:space="0" w:color="auto"/>
        <w:bottom w:val="none" w:sz="0" w:space="0" w:color="auto"/>
        <w:right w:val="none" w:sz="0" w:space="0" w:color="auto"/>
      </w:divBdr>
    </w:div>
    <w:div w:id="1077049746">
      <w:bodyDiv w:val="1"/>
      <w:marLeft w:val="0"/>
      <w:marRight w:val="0"/>
      <w:marTop w:val="0"/>
      <w:marBottom w:val="0"/>
      <w:divBdr>
        <w:top w:val="none" w:sz="0" w:space="0" w:color="auto"/>
        <w:left w:val="none" w:sz="0" w:space="0" w:color="auto"/>
        <w:bottom w:val="none" w:sz="0" w:space="0" w:color="auto"/>
        <w:right w:val="none" w:sz="0" w:space="0" w:color="auto"/>
      </w:divBdr>
    </w:div>
    <w:div w:id="1082066776">
      <w:bodyDiv w:val="1"/>
      <w:marLeft w:val="0"/>
      <w:marRight w:val="0"/>
      <w:marTop w:val="0"/>
      <w:marBottom w:val="0"/>
      <w:divBdr>
        <w:top w:val="none" w:sz="0" w:space="0" w:color="auto"/>
        <w:left w:val="none" w:sz="0" w:space="0" w:color="auto"/>
        <w:bottom w:val="none" w:sz="0" w:space="0" w:color="auto"/>
        <w:right w:val="none" w:sz="0" w:space="0" w:color="auto"/>
      </w:divBdr>
    </w:div>
    <w:div w:id="1084450041">
      <w:bodyDiv w:val="1"/>
      <w:marLeft w:val="0"/>
      <w:marRight w:val="0"/>
      <w:marTop w:val="0"/>
      <w:marBottom w:val="0"/>
      <w:divBdr>
        <w:top w:val="none" w:sz="0" w:space="0" w:color="auto"/>
        <w:left w:val="none" w:sz="0" w:space="0" w:color="auto"/>
        <w:bottom w:val="none" w:sz="0" w:space="0" w:color="auto"/>
        <w:right w:val="none" w:sz="0" w:space="0" w:color="auto"/>
      </w:divBdr>
    </w:div>
    <w:div w:id="1088618680">
      <w:bodyDiv w:val="1"/>
      <w:marLeft w:val="0"/>
      <w:marRight w:val="0"/>
      <w:marTop w:val="0"/>
      <w:marBottom w:val="0"/>
      <w:divBdr>
        <w:top w:val="none" w:sz="0" w:space="0" w:color="auto"/>
        <w:left w:val="none" w:sz="0" w:space="0" w:color="auto"/>
        <w:bottom w:val="none" w:sz="0" w:space="0" w:color="auto"/>
        <w:right w:val="none" w:sz="0" w:space="0" w:color="auto"/>
      </w:divBdr>
    </w:div>
    <w:div w:id="1089621987">
      <w:bodyDiv w:val="1"/>
      <w:marLeft w:val="0"/>
      <w:marRight w:val="0"/>
      <w:marTop w:val="0"/>
      <w:marBottom w:val="0"/>
      <w:divBdr>
        <w:top w:val="none" w:sz="0" w:space="0" w:color="auto"/>
        <w:left w:val="none" w:sz="0" w:space="0" w:color="auto"/>
        <w:bottom w:val="none" w:sz="0" w:space="0" w:color="auto"/>
        <w:right w:val="none" w:sz="0" w:space="0" w:color="auto"/>
      </w:divBdr>
    </w:div>
    <w:div w:id="1091664430">
      <w:bodyDiv w:val="1"/>
      <w:marLeft w:val="0"/>
      <w:marRight w:val="0"/>
      <w:marTop w:val="0"/>
      <w:marBottom w:val="0"/>
      <w:divBdr>
        <w:top w:val="none" w:sz="0" w:space="0" w:color="auto"/>
        <w:left w:val="none" w:sz="0" w:space="0" w:color="auto"/>
        <w:bottom w:val="none" w:sz="0" w:space="0" w:color="auto"/>
        <w:right w:val="none" w:sz="0" w:space="0" w:color="auto"/>
      </w:divBdr>
    </w:div>
    <w:div w:id="1103957405">
      <w:bodyDiv w:val="1"/>
      <w:marLeft w:val="0"/>
      <w:marRight w:val="0"/>
      <w:marTop w:val="0"/>
      <w:marBottom w:val="0"/>
      <w:divBdr>
        <w:top w:val="none" w:sz="0" w:space="0" w:color="auto"/>
        <w:left w:val="none" w:sz="0" w:space="0" w:color="auto"/>
        <w:bottom w:val="none" w:sz="0" w:space="0" w:color="auto"/>
        <w:right w:val="none" w:sz="0" w:space="0" w:color="auto"/>
      </w:divBdr>
    </w:div>
    <w:div w:id="1105468222">
      <w:bodyDiv w:val="1"/>
      <w:marLeft w:val="0"/>
      <w:marRight w:val="0"/>
      <w:marTop w:val="0"/>
      <w:marBottom w:val="0"/>
      <w:divBdr>
        <w:top w:val="none" w:sz="0" w:space="0" w:color="auto"/>
        <w:left w:val="none" w:sz="0" w:space="0" w:color="auto"/>
        <w:bottom w:val="none" w:sz="0" w:space="0" w:color="auto"/>
        <w:right w:val="none" w:sz="0" w:space="0" w:color="auto"/>
      </w:divBdr>
    </w:div>
    <w:div w:id="1123570856">
      <w:bodyDiv w:val="1"/>
      <w:marLeft w:val="0"/>
      <w:marRight w:val="0"/>
      <w:marTop w:val="0"/>
      <w:marBottom w:val="0"/>
      <w:divBdr>
        <w:top w:val="none" w:sz="0" w:space="0" w:color="auto"/>
        <w:left w:val="none" w:sz="0" w:space="0" w:color="auto"/>
        <w:bottom w:val="none" w:sz="0" w:space="0" w:color="auto"/>
        <w:right w:val="none" w:sz="0" w:space="0" w:color="auto"/>
      </w:divBdr>
    </w:div>
    <w:div w:id="1133214711">
      <w:bodyDiv w:val="1"/>
      <w:marLeft w:val="0"/>
      <w:marRight w:val="0"/>
      <w:marTop w:val="0"/>
      <w:marBottom w:val="0"/>
      <w:divBdr>
        <w:top w:val="none" w:sz="0" w:space="0" w:color="auto"/>
        <w:left w:val="none" w:sz="0" w:space="0" w:color="auto"/>
        <w:bottom w:val="none" w:sz="0" w:space="0" w:color="auto"/>
        <w:right w:val="none" w:sz="0" w:space="0" w:color="auto"/>
      </w:divBdr>
    </w:div>
    <w:div w:id="1138183345">
      <w:bodyDiv w:val="1"/>
      <w:marLeft w:val="0"/>
      <w:marRight w:val="0"/>
      <w:marTop w:val="0"/>
      <w:marBottom w:val="0"/>
      <w:divBdr>
        <w:top w:val="none" w:sz="0" w:space="0" w:color="auto"/>
        <w:left w:val="none" w:sz="0" w:space="0" w:color="auto"/>
        <w:bottom w:val="none" w:sz="0" w:space="0" w:color="auto"/>
        <w:right w:val="none" w:sz="0" w:space="0" w:color="auto"/>
      </w:divBdr>
    </w:div>
    <w:div w:id="1139880310">
      <w:bodyDiv w:val="1"/>
      <w:marLeft w:val="0"/>
      <w:marRight w:val="0"/>
      <w:marTop w:val="0"/>
      <w:marBottom w:val="0"/>
      <w:divBdr>
        <w:top w:val="none" w:sz="0" w:space="0" w:color="auto"/>
        <w:left w:val="none" w:sz="0" w:space="0" w:color="auto"/>
        <w:bottom w:val="none" w:sz="0" w:space="0" w:color="auto"/>
        <w:right w:val="none" w:sz="0" w:space="0" w:color="auto"/>
      </w:divBdr>
    </w:div>
    <w:div w:id="1143278448">
      <w:bodyDiv w:val="1"/>
      <w:marLeft w:val="0"/>
      <w:marRight w:val="0"/>
      <w:marTop w:val="0"/>
      <w:marBottom w:val="0"/>
      <w:divBdr>
        <w:top w:val="none" w:sz="0" w:space="0" w:color="auto"/>
        <w:left w:val="none" w:sz="0" w:space="0" w:color="auto"/>
        <w:bottom w:val="none" w:sz="0" w:space="0" w:color="auto"/>
        <w:right w:val="none" w:sz="0" w:space="0" w:color="auto"/>
      </w:divBdr>
    </w:div>
    <w:div w:id="1143815825">
      <w:bodyDiv w:val="1"/>
      <w:marLeft w:val="0"/>
      <w:marRight w:val="0"/>
      <w:marTop w:val="0"/>
      <w:marBottom w:val="0"/>
      <w:divBdr>
        <w:top w:val="none" w:sz="0" w:space="0" w:color="auto"/>
        <w:left w:val="none" w:sz="0" w:space="0" w:color="auto"/>
        <w:bottom w:val="none" w:sz="0" w:space="0" w:color="auto"/>
        <w:right w:val="none" w:sz="0" w:space="0" w:color="auto"/>
      </w:divBdr>
    </w:div>
    <w:div w:id="1145777562">
      <w:bodyDiv w:val="1"/>
      <w:marLeft w:val="0"/>
      <w:marRight w:val="0"/>
      <w:marTop w:val="0"/>
      <w:marBottom w:val="0"/>
      <w:divBdr>
        <w:top w:val="none" w:sz="0" w:space="0" w:color="auto"/>
        <w:left w:val="none" w:sz="0" w:space="0" w:color="auto"/>
        <w:bottom w:val="none" w:sz="0" w:space="0" w:color="auto"/>
        <w:right w:val="none" w:sz="0" w:space="0" w:color="auto"/>
      </w:divBdr>
    </w:div>
    <w:div w:id="1146046193">
      <w:bodyDiv w:val="1"/>
      <w:marLeft w:val="0"/>
      <w:marRight w:val="0"/>
      <w:marTop w:val="0"/>
      <w:marBottom w:val="0"/>
      <w:divBdr>
        <w:top w:val="none" w:sz="0" w:space="0" w:color="auto"/>
        <w:left w:val="none" w:sz="0" w:space="0" w:color="auto"/>
        <w:bottom w:val="none" w:sz="0" w:space="0" w:color="auto"/>
        <w:right w:val="none" w:sz="0" w:space="0" w:color="auto"/>
      </w:divBdr>
    </w:div>
    <w:div w:id="1146552598">
      <w:bodyDiv w:val="1"/>
      <w:marLeft w:val="0"/>
      <w:marRight w:val="0"/>
      <w:marTop w:val="0"/>
      <w:marBottom w:val="0"/>
      <w:divBdr>
        <w:top w:val="none" w:sz="0" w:space="0" w:color="auto"/>
        <w:left w:val="none" w:sz="0" w:space="0" w:color="auto"/>
        <w:bottom w:val="none" w:sz="0" w:space="0" w:color="auto"/>
        <w:right w:val="none" w:sz="0" w:space="0" w:color="auto"/>
      </w:divBdr>
    </w:div>
    <w:div w:id="1155955965">
      <w:bodyDiv w:val="1"/>
      <w:marLeft w:val="0"/>
      <w:marRight w:val="0"/>
      <w:marTop w:val="0"/>
      <w:marBottom w:val="0"/>
      <w:divBdr>
        <w:top w:val="none" w:sz="0" w:space="0" w:color="auto"/>
        <w:left w:val="none" w:sz="0" w:space="0" w:color="auto"/>
        <w:bottom w:val="none" w:sz="0" w:space="0" w:color="auto"/>
        <w:right w:val="none" w:sz="0" w:space="0" w:color="auto"/>
      </w:divBdr>
    </w:div>
    <w:div w:id="1157114902">
      <w:bodyDiv w:val="1"/>
      <w:marLeft w:val="0"/>
      <w:marRight w:val="0"/>
      <w:marTop w:val="0"/>
      <w:marBottom w:val="0"/>
      <w:divBdr>
        <w:top w:val="none" w:sz="0" w:space="0" w:color="auto"/>
        <w:left w:val="none" w:sz="0" w:space="0" w:color="auto"/>
        <w:bottom w:val="none" w:sz="0" w:space="0" w:color="auto"/>
        <w:right w:val="none" w:sz="0" w:space="0" w:color="auto"/>
      </w:divBdr>
    </w:div>
    <w:div w:id="1161774694">
      <w:bodyDiv w:val="1"/>
      <w:marLeft w:val="0"/>
      <w:marRight w:val="0"/>
      <w:marTop w:val="0"/>
      <w:marBottom w:val="0"/>
      <w:divBdr>
        <w:top w:val="none" w:sz="0" w:space="0" w:color="auto"/>
        <w:left w:val="none" w:sz="0" w:space="0" w:color="auto"/>
        <w:bottom w:val="none" w:sz="0" w:space="0" w:color="auto"/>
        <w:right w:val="none" w:sz="0" w:space="0" w:color="auto"/>
      </w:divBdr>
    </w:div>
    <w:div w:id="1167139266">
      <w:bodyDiv w:val="1"/>
      <w:marLeft w:val="0"/>
      <w:marRight w:val="0"/>
      <w:marTop w:val="0"/>
      <w:marBottom w:val="0"/>
      <w:divBdr>
        <w:top w:val="none" w:sz="0" w:space="0" w:color="auto"/>
        <w:left w:val="none" w:sz="0" w:space="0" w:color="auto"/>
        <w:bottom w:val="none" w:sz="0" w:space="0" w:color="auto"/>
        <w:right w:val="none" w:sz="0" w:space="0" w:color="auto"/>
      </w:divBdr>
    </w:div>
    <w:div w:id="1174997297">
      <w:bodyDiv w:val="1"/>
      <w:marLeft w:val="0"/>
      <w:marRight w:val="0"/>
      <w:marTop w:val="0"/>
      <w:marBottom w:val="0"/>
      <w:divBdr>
        <w:top w:val="none" w:sz="0" w:space="0" w:color="auto"/>
        <w:left w:val="none" w:sz="0" w:space="0" w:color="auto"/>
        <w:bottom w:val="none" w:sz="0" w:space="0" w:color="auto"/>
        <w:right w:val="none" w:sz="0" w:space="0" w:color="auto"/>
      </w:divBdr>
    </w:div>
    <w:div w:id="1179274882">
      <w:bodyDiv w:val="1"/>
      <w:marLeft w:val="0"/>
      <w:marRight w:val="0"/>
      <w:marTop w:val="0"/>
      <w:marBottom w:val="0"/>
      <w:divBdr>
        <w:top w:val="none" w:sz="0" w:space="0" w:color="auto"/>
        <w:left w:val="none" w:sz="0" w:space="0" w:color="auto"/>
        <w:bottom w:val="none" w:sz="0" w:space="0" w:color="auto"/>
        <w:right w:val="none" w:sz="0" w:space="0" w:color="auto"/>
      </w:divBdr>
    </w:div>
    <w:div w:id="1180700681">
      <w:bodyDiv w:val="1"/>
      <w:marLeft w:val="0"/>
      <w:marRight w:val="0"/>
      <w:marTop w:val="0"/>
      <w:marBottom w:val="0"/>
      <w:divBdr>
        <w:top w:val="none" w:sz="0" w:space="0" w:color="auto"/>
        <w:left w:val="none" w:sz="0" w:space="0" w:color="auto"/>
        <w:bottom w:val="none" w:sz="0" w:space="0" w:color="auto"/>
        <w:right w:val="none" w:sz="0" w:space="0" w:color="auto"/>
      </w:divBdr>
    </w:div>
    <w:div w:id="1182860068">
      <w:bodyDiv w:val="1"/>
      <w:marLeft w:val="0"/>
      <w:marRight w:val="0"/>
      <w:marTop w:val="0"/>
      <w:marBottom w:val="0"/>
      <w:divBdr>
        <w:top w:val="none" w:sz="0" w:space="0" w:color="auto"/>
        <w:left w:val="none" w:sz="0" w:space="0" w:color="auto"/>
        <w:bottom w:val="none" w:sz="0" w:space="0" w:color="auto"/>
        <w:right w:val="none" w:sz="0" w:space="0" w:color="auto"/>
      </w:divBdr>
    </w:div>
    <w:div w:id="1196046258">
      <w:bodyDiv w:val="1"/>
      <w:marLeft w:val="0"/>
      <w:marRight w:val="0"/>
      <w:marTop w:val="0"/>
      <w:marBottom w:val="0"/>
      <w:divBdr>
        <w:top w:val="none" w:sz="0" w:space="0" w:color="auto"/>
        <w:left w:val="none" w:sz="0" w:space="0" w:color="auto"/>
        <w:bottom w:val="none" w:sz="0" w:space="0" w:color="auto"/>
        <w:right w:val="none" w:sz="0" w:space="0" w:color="auto"/>
      </w:divBdr>
    </w:div>
    <w:div w:id="1196967691">
      <w:bodyDiv w:val="1"/>
      <w:marLeft w:val="0"/>
      <w:marRight w:val="0"/>
      <w:marTop w:val="0"/>
      <w:marBottom w:val="0"/>
      <w:divBdr>
        <w:top w:val="none" w:sz="0" w:space="0" w:color="auto"/>
        <w:left w:val="none" w:sz="0" w:space="0" w:color="auto"/>
        <w:bottom w:val="none" w:sz="0" w:space="0" w:color="auto"/>
        <w:right w:val="none" w:sz="0" w:space="0" w:color="auto"/>
      </w:divBdr>
    </w:div>
    <w:div w:id="1200585571">
      <w:bodyDiv w:val="1"/>
      <w:marLeft w:val="0"/>
      <w:marRight w:val="0"/>
      <w:marTop w:val="0"/>
      <w:marBottom w:val="0"/>
      <w:divBdr>
        <w:top w:val="none" w:sz="0" w:space="0" w:color="auto"/>
        <w:left w:val="none" w:sz="0" w:space="0" w:color="auto"/>
        <w:bottom w:val="none" w:sz="0" w:space="0" w:color="auto"/>
        <w:right w:val="none" w:sz="0" w:space="0" w:color="auto"/>
      </w:divBdr>
    </w:div>
    <w:div w:id="1200701212">
      <w:bodyDiv w:val="1"/>
      <w:marLeft w:val="0"/>
      <w:marRight w:val="0"/>
      <w:marTop w:val="0"/>
      <w:marBottom w:val="0"/>
      <w:divBdr>
        <w:top w:val="none" w:sz="0" w:space="0" w:color="auto"/>
        <w:left w:val="none" w:sz="0" w:space="0" w:color="auto"/>
        <w:bottom w:val="none" w:sz="0" w:space="0" w:color="auto"/>
        <w:right w:val="none" w:sz="0" w:space="0" w:color="auto"/>
      </w:divBdr>
    </w:div>
    <w:div w:id="1210336608">
      <w:bodyDiv w:val="1"/>
      <w:marLeft w:val="0"/>
      <w:marRight w:val="0"/>
      <w:marTop w:val="0"/>
      <w:marBottom w:val="0"/>
      <w:divBdr>
        <w:top w:val="none" w:sz="0" w:space="0" w:color="auto"/>
        <w:left w:val="none" w:sz="0" w:space="0" w:color="auto"/>
        <w:bottom w:val="none" w:sz="0" w:space="0" w:color="auto"/>
        <w:right w:val="none" w:sz="0" w:space="0" w:color="auto"/>
      </w:divBdr>
    </w:div>
    <w:div w:id="1218936717">
      <w:bodyDiv w:val="1"/>
      <w:marLeft w:val="0"/>
      <w:marRight w:val="0"/>
      <w:marTop w:val="0"/>
      <w:marBottom w:val="0"/>
      <w:divBdr>
        <w:top w:val="none" w:sz="0" w:space="0" w:color="auto"/>
        <w:left w:val="none" w:sz="0" w:space="0" w:color="auto"/>
        <w:bottom w:val="none" w:sz="0" w:space="0" w:color="auto"/>
        <w:right w:val="none" w:sz="0" w:space="0" w:color="auto"/>
      </w:divBdr>
    </w:div>
    <w:div w:id="1219394464">
      <w:bodyDiv w:val="1"/>
      <w:marLeft w:val="0"/>
      <w:marRight w:val="0"/>
      <w:marTop w:val="0"/>
      <w:marBottom w:val="0"/>
      <w:divBdr>
        <w:top w:val="none" w:sz="0" w:space="0" w:color="auto"/>
        <w:left w:val="none" w:sz="0" w:space="0" w:color="auto"/>
        <w:bottom w:val="none" w:sz="0" w:space="0" w:color="auto"/>
        <w:right w:val="none" w:sz="0" w:space="0" w:color="auto"/>
      </w:divBdr>
    </w:div>
    <w:div w:id="1221404395">
      <w:bodyDiv w:val="1"/>
      <w:marLeft w:val="0"/>
      <w:marRight w:val="0"/>
      <w:marTop w:val="0"/>
      <w:marBottom w:val="0"/>
      <w:divBdr>
        <w:top w:val="none" w:sz="0" w:space="0" w:color="auto"/>
        <w:left w:val="none" w:sz="0" w:space="0" w:color="auto"/>
        <w:bottom w:val="none" w:sz="0" w:space="0" w:color="auto"/>
        <w:right w:val="none" w:sz="0" w:space="0" w:color="auto"/>
      </w:divBdr>
    </w:div>
    <w:div w:id="1225139543">
      <w:bodyDiv w:val="1"/>
      <w:marLeft w:val="0"/>
      <w:marRight w:val="0"/>
      <w:marTop w:val="0"/>
      <w:marBottom w:val="0"/>
      <w:divBdr>
        <w:top w:val="none" w:sz="0" w:space="0" w:color="auto"/>
        <w:left w:val="none" w:sz="0" w:space="0" w:color="auto"/>
        <w:bottom w:val="none" w:sz="0" w:space="0" w:color="auto"/>
        <w:right w:val="none" w:sz="0" w:space="0" w:color="auto"/>
      </w:divBdr>
    </w:div>
    <w:div w:id="1227762392">
      <w:bodyDiv w:val="1"/>
      <w:marLeft w:val="0"/>
      <w:marRight w:val="0"/>
      <w:marTop w:val="0"/>
      <w:marBottom w:val="0"/>
      <w:divBdr>
        <w:top w:val="none" w:sz="0" w:space="0" w:color="auto"/>
        <w:left w:val="none" w:sz="0" w:space="0" w:color="auto"/>
        <w:bottom w:val="none" w:sz="0" w:space="0" w:color="auto"/>
        <w:right w:val="none" w:sz="0" w:space="0" w:color="auto"/>
      </w:divBdr>
    </w:div>
    <w:div w:id="1229420794">
      <w:bodyDiv w:val="1"/>
      <w:marLeft w:val="0"/>
      <w:marRight w:val="0"/>
      <w:marTop w:val="0"/>
      <w:marBottom w:val="0"/>
      <w:divBdr>
        <w:top w:val="none" w:sz="0" w:space="0" w:color="auto"/>
        <w:left w:val="none" w:sz="0" w:space="0" w:color="auto"/>
        <w:bottom w:val="none" w:sz="0" w:space="0" w:color="auto"/>
        <w:right w:val="none" w:sz="0" w:space="0" w:color="auto"/>
      </w:divBdr>
    </w:div>
    <w:div w:id="1232428970">
      <w:bodyDiv w:val="1"/>
      <w:marLeft w:val="0"/>
      <w:marRight w:val="0"/>
      <w:marTop w:val="0"/>
      <w:marBottom w:val="0"/>
      <w:divBdr>
        <w:top w:val="none" w:sz="0" w:space="0" w:color="auto"/>
        <w:left w:val="none" w:sz="0" w:space="0" w:color="auto"/>
        <w:bottom w:val="none" w:sz="0" w:space="0" w:color="auto"/>
        <w:right w:val="none" w:sz="0" w:space="0" w:color="auto"/>
      </w:divBdr>
    </w:div>
    <w:div w:id="1233345114">
      <w:bodyDiv w:val="1"/>
      <w:marLeft w:val="0"/>
      <w:marRight w:val="0"/>
      <w:marTop w:val="0"/>
      <w:marBottom w:val="0"/>
      <w:divBdr>
        <w:top w:val="none" w:sz="0" w:space="0" w:color="auto"/>
        <w:left w:val="none" w:sz="0" w:space="0" w:color="auto"/>
        <w:bottom w:val="none" w:sz="0" w:space="0" w:color="auto"/>
        <w:right w:val="none" w:sz="0" w:space="0" w:color="auto"/>
      </w:divBdr>
    </w:div>
    <w:div w:id="1251037284">
      <w:bodyDiv w:val="1"/>
      <w:marLeft w:val="0"/>
      <w:marRight w:val="0"/>
      <w:marTop w:val="0"/>
      <w:marBottom w:val="0"/>
      <w:divBdr>
        <w:top w:val="none" w:sz="0" w:space="0" w:color="auto"/>
        <w:left w:val="none" w:sz="0" w:space="0" w:color="auto"/>
        <w:bottom w:val="none" w:sz="0" w:space="0" w:color="auto"/>
        <w:right w:val="none" w:sz="0" w:space="0" w:color="auto"/>
      </w:divBdr>
    </w:div>
    <w:div w:id="1251164043">
      <w:bodyDiv w:val="1"/>
      <w:marLeft w:val="0"/>
      <w:marRight w:val="0"/>
      <w:marTop w:val="0"/>
      <w:marBottom w:val="0"/>
      <w:divBdr>
        <w:top w:val="none" w:sz="0" w:space="0" w:color="auto"/>
        <w:left w:val="none" w:sz="0" w:space="0" w:color="auto"/>
        <w:bottom w:val="none" w:sz="0" w:space="0" w:color="auto"/>
        <w:right w:val="none" w:sz="0" w:space="0" w:color="auto"/>
      </w:divBdr>
    </w:div>
    <w:div w:id="1254700039">
      <w:bodyDiv w:val="1"/>
      <w:marLeft w:val="0"/>
      <w:marRight w:val="0"/>
      <w:marTop w:val="0"/>
      <w:marBottom w:val="0"/>
      <w:divBdr>
        <w:top w:val="none" w:sz="0" w:space="0" w:color="auto"/>
        <w:left w:val="none" w:sz="0" w:space="0" w:color="auto"/>
        <w:bottom w:val="none" w:sz="0" w:space="0" w:color="auto"/>
        <w:right w:val="none" w:sz="0" w:space="0" w:color="auto"/>
      </w:divBdr>
    </w:div>
    <w:div w:id="1257785036">
      <w:bodyDiv w:val="1"/>
      <w:marLeft w:val="0"/>
      <w:marRight w:val="0"/>
      <w:marTop w:val="0"/>
      <w:marBottom w:val="0"/>
      <w:divBdr>
        <w:top w:val="none" w:sz="0" w:space="0" w:color="auto"/>
        <w:left w:val="none" w:sz="0" w:space="0" w:color="auto"/>
        <w:bottom w:val="none" w:sz="0" w:space="0" w:color="auto"/>
        <w:right w:val="none" w:sz="0" w:space="0" w:color="auto"/>
      </w:divBdr>
    </w:div>
    <w:div w:id="1265962366">
      <w:bodyDiv w:val="1"/>
      <w:marLeft w:val="0"/>
      <w:marRight w:val="0"/>
      <w:marTop w:val="0"/>
      <w:marBottom w:val="0"/>
      <w:divBdr>
        <w:top w:val="none" w:sz="0" w:space="0" w:color="auto"/>
        <w:left w:val="none" w:sz="0" w:space="0" w:color="auto"/>
        <w:bottom w:val="none" w:sz="0" w:space="0" w:color="auto"/>
        <w:right w:val="none" w:sz="0" w:space="0" w:color="auto"/>
      </w:divBdr>
    </w:div>
    <w:div w:id="1279950021">
      <w:bodyDiv w:val="1"/>
      <w:marLeft w:val="0"/>
      <w:marRight w:val="0"/>
      <w:marTop w:val="0"/>
      <w:marBottom w:val="0"/>
      <w:divBdr>
        <w:top w:val="none" w:sz="0" w:space="0" w:color="auto"/>
        <w:left w:val="none" w:sz="0" w:space="0" w:color="auto"/>
        <w:bottom w:val="none" w:sz="0" w:space="0" w:color="auto"/>
        <w:right w:val="none" w:sz="0" w:space="0" w:color="auto"/>
      </w:divBdr>
    </w:div>
    <w:div w:id="1281306227">
      <w:bodyDiv w:val="1"/>
      <w:marLeft w:val="0"/>
      <w:marRight w:val="0"/>
      <w:marTop w:val="0"/>
      <w:marBottom w:val="0"/>
      <w:divBdr>
        <w:top w:val="none" w:sz="0" w:space="0" w:color="auto"/>
        <w:left w:val="none" w:sz="0" w:space="0" w:color="auto"/>
        <w:bottom w:val="none" w:sz="0" w:space="0" w:color="auto"/>
        <w:right w:val="none" w:sz="0" w:space="0" w:color="auto"/>
      </w:divBdr>
    </w:div>
    <w:div w:id="1284573659">
      <w:bodyDiv w:val="1"/>
      <w:marLeft w:val="0"/>
      <w:marRight w:val="0"/>
      <w:marTop w:val="0"/>
      <w:marBottom w:val="0"/>
      <w:divBdr>
        <w:top w:val="none" w:sz="0" w:space="0" w:color="auto"/>
        <w:left w:val="none" w:sz="0" w:space="0" w:color="auto"/>
        <w:bottom w:val="none" w:sz="0" w:space="0" w:color="auto"/>
        <w:right w:val="none" w:sz="0" w:space="0" w:color="auto"/>
      </w:divBdr>
    </w:div>
    <w:div w:id="1295795244">
      <w:bodyDiv w:val="1"/>
      <w:marLeft w:val="0"/>
      <w:marRight w:val="0"/>
      <w:marTop w:val="0"/>
      <w:marBottom w:val="0"/>
      <w:divBdr>
        <w:top w:val="none" w:sz="0" w:space="0" w:color="auto"/>
        <w:left w:val="none" w:sz="0" w:space="0" w:color="auto"/>
        <w:bottom w:val="none" w:sz="0" w:space="0" w:color="auto"/>
        <w:right w:val="none" w:sz="0" w:space="0" w:color="auto"/>
      </w:divBdr>
    </w:div>
    <w:div w:id="1303971000">
      <w:bodyDiv w:val="1"/>
      <w:marLeft w:val="0"/>
      <w:marRight w:val="0"/>
      <w:marTop w:val="0"/>
      <w:marBottom w:val="0"/>
      <w:divBdr>
        <w:top w:val="none" w:sz="0" w:space="0" w:color="auto"/>
        <w:left w:val="none" w:sz="0" w:space="0" w:color="auto"/>
        <w:bottom w:val="none" w:sz="0" w:space="0" w:color="auto"/>
        <w:right w:val="none" w:sz="0" w:space="0" w:color="auto"/>
      </w:divBdr>
    </w:div>
    <w:div w:id="1308973074">
      <w:bodyDiv w:val="1"/>
      <w:marLeft w:val="0"/>
      <w:marRight w:val="0"/>
      <w:marTop w:val="0"/>
      <w:marBottom w:val="0"/>
      <w:divBdr>
        <w:top w:val="none" w:sz="0" w:space="0" w:color="auto"/>
        <w:left w:val="none" w:sz="0" w:space="0" w:color="auto"/>
        <w:bottom w:val="none" w:sz="0" w:space="0" w:color="auto"/>
        <w:right w:val="none" w:sz="0" w:space="0" w:color="auto"/>
      </w:divBdr>
    </w:div>
    <w:div w:id="1310669767">
      <w:bodyDiv w:val="1"/>
      <w:marLeft w:val="0"/>
      <w:marRight w:val="0"/>
      <w:marTop w:val="0"/>
      <w:marBottom w:val="0"/>
      <w:divBdr>
        <w:top w:val="none" w:sz="0" w:space="0" w:color="auto"/>
        <w:left w:val="none" w:sz="0" w:space="0" w:color="auto"/>
        <w:bottom w:val="none" w:sz="0" w:space="0" w:color="auto"/>
        <w:right w:val="none" w:sz="0" w:space="0" w:color="auto"/>
      </w:divBdr>
    </w:div>
    <w:div w:id="1314532062">
      <w:bodyDiv w:val="1"/>
      <w:marLeft w:val="0"/>
      <w:marRight w:val="0"/>
      <w:marTop w:val="0"/>
      <w:marBottom w:val="0"/>
      <w:divBdr>
        <w:top w:val="none" w:sz="0" w:space="0" w:color="auto"/>
        <w:left w:val="none" w:sz="0" w:space="0" w:color="auto"/>
        <w:bottom w:val="none" w:sz="0" w:space="0" w:color="auto"/>
        <w:right w:val="none" w:sz="0" w:space="0" w:color="auto"/>
      </w:divBdr>
    </w:div>
    <w:div w:id="1317881473">
      <w:bodyDiv w:val="1"/>
      <w:marLeft w:val="0"/>
      <w:marRight w:val="0"/>
      <w:marTop w:val="0"/>
      <w:marBottom w:val="0"/>
      <w:divBdr>
        <w:top w:val="none" w:sz="0" w:space="0" w:color="auto"/>
        <w:left w:val="none" w:sz="0" w:space="0" w:color="auto"/>
        <w:bottom w:val="none" w:sz="0" w:space="0" w:color="auto"/>
        <w:right w:val="none" w:sz="0" w:space="0" w:color="auto"/>
      </w:divBdr>
    </w:div>
    <w:div w:id="1325356857">
      <w:bodyDiv w:val="1"/>
      <w:marLeft w:val="0"/>
      <w:marRight w:val="0"/>
      <w:marTop w:val="0"/>
      <w:marBottom w:val="0"/>
      <w:divBdr>
        <w:top w:val="none" w:sz="0" w:space="0" w:color="auto"/>
        <w:left w:val="none" w:sz="0" w:space="0" w:color="auto"/>
        <w:bottom w:val="none" w:sz="0" w:space="0" w:color="auto"/>
        <w:right w:val="none" w:sz="0" w:space="0" w:color="auto"/>
      </w:divBdr>
    </w:div>
    <w:div w:id="1331640010">
      <w:bodyDiv w:val="1"/>
      <w:marLeft w:val="0"/>
      <w:marRight w:val="0"/>
      <w:marTop w:val="0"/>
      <w:marBottom w:val="0"/>
      <w:divBdr>
        <w:top w:val="none" w:sz="0" w:space="0" w:color="auto"/>
        <w:left w:val="none" w:sz="0" w:space="0" w:color="auto"/>
        <w:bottom w:val="none" w:sz="0" w:space="0" w:color="auto"/>
        <w:right w:val="none" w:sz="0" w:space="0" w:color="auto"/>
      </w:divBdr>
    </w:div>
    <w:div w:id="1333334298">
      <w:bodyDiv w:val="1"/>
      <w:marLeft w:val="0"/>
      <w:marRight w:val="0"/>
      <w:marTop w:val="0"/>
      <w:marBottom w:val="0"/>
      <w:divBdr>
        <w:top w:val="none" w:sz="0" w:space="0" w:color="auto"/>
        <w:left w:val="none" w:sz="0" w:space="0" w:color="auto"/>
        <w:bottom w:val="none" w:sz="0" w:space="0" w:color="auto"/>
        <w:right w:val="none" w:sz="0" w:space="0" w:color="auto"/>
      </w:divBdr>
    </w:div>
    <w:div w:id="1341852788">
      <w:bodyDiv w:val="1"/>
      <w:marLeft w:val="0"/>
      <w:marRight w:val="0"/>
      <w:marTop w:val="0"/>
      <w:marBottom w:val="0"/>
      <w:divBdr>
        <w:top w:val="none" w:sz="0" w:space="0" w:color="auto"/>
        <w:left w:val="none" w:sz="0" w:space="0" w:color="auto"/>
        <w:bottom w:val="none" w:sz="0" w:space="0" w:color="auto"/>
        <w:right w:val="none" w:sz="0" w:space="0" w:color="auto"/>
      </w:divBdr>
    </w:div>
    <w:div w:id="1344014820">
      <w:bodyDiv w:val="1"/>
      <w:marLeft w:val="0"/>
      <w:marRight w:val="0"/>
      <w:marTop w:val="0"/>
      <w:marBottom w:val="0"/>
      <w:divBdr>
        <w:top w:val="none" w:sz="0" w:space="0" w:color="auto"/>
        <w:left w:val="none" w:sz="0" w:space="0" w:color="auto"/>
        <w:bottom w:val="none" w:sz="0" w:space="0" w:color="auto"/>
        <w:right w:val="none" w:sz="0" w:space="0" w:color="auto"/>
      </w:divBdr>
    </w:div>
    <w:div w:id="1352797258">
      <w:bodyDiv w:val="1"/>
      <w:marLeft w:val="0"/>
      <w:marRight w:val="0"/>
      <w:marTop w:val="0"/>
      <w:marBottom w:val="0"/>
      <w:divBdr>
        <w:top w:val="none" w:sz="0" w:space="0" w:color="auto"/>
        <w:left w:val="none" w:sz="0" w:space="0" w:color="auto"/>
        <w:bottom w:val="none" w:sz="0" w:space="0" w:color="auto"/>
        <w:right w:val="none" w:sz="0" w:space="0" w:color="auto"/>
      </w:divBdr>
    </w:div>
    <w:div w:id="1353452971">
      <w:bodyDiv w:val="1"/>
      <w:marLeft w:val="0"/>
      <w:marRight w:val="0"/>
      <w:marTop w:val="0"/>
      <w:marBottom w:val="0"/>
      <w:divBdr>
        <w:top w:val="none" w:sz="0" w:space="0" w:color="auto"/>
        <w:left w:val="none" w:sz="0" w:space="0" w:color="auto"/>
        <w:bottom w:val="none" w:sz="0" w:space="0" w:color="auto"/>
        <w:right w:val="none" w:sz="0" w:space="0" w:color="auto"/>
      </w:divBdr>
    </w:div>
    <w:div w:id="1353722336">
      <w:bodyDiv w:val="1"/>
      <w:marLeft w:val="0"/>
      <w:marRight w:val="0"/>
      <w:marTop w:val="0"/>
      <w:marBottom w:val="0"/>
      <w:divBdr>
        <w:top w:val="none" w:sz="0" w:space="0" w:color="auto"/>
        <w:left w:val="none" w:sz="0" w:space="0" w:color="auto"/>
        <w:bottom w:val="none" w:sz="0" w:space="0" w:color="auto"/>
        <w:right w:val="none" w:sz="0" w:space="0" w:color="auto"/>
      </w:divBdr>
    </w:div>
    <w:div w:id="1355423978">
      <w:bodyDiv w:val="1"/>
      <w:marLeft w:val="0"/>
      <w:marRight w:val="0"/>
      <w:marTop w:val="0"/>
      <w:marBottom w:val="0"/>
      <w:divBdr>
        <w:top w:val="none" w:sz="0" w:space="0" w:color="auto"/>
        <w:left w:val="none" w:sz="0" w:space="0" w:color="auto"/>
        <w:bottom w:val="none" w:sz="0" w:space="0" w:color="auto"/>
        <w:right w:val="none" w:sz="0" w:space="0" w:color="auto"/>
      </w:divBdr>
    </w:div>
    <w:div w:id="1355957412">
      <w:bodyDiv w:val="1"/>
      <w:marLeft w:val="0"/>
      <w:marRight w:val="0"/>
      <w:marTop w:val="0"/>
      <w:marBottom w:val="0"/>
      <w:divBdr>
        <w:top w:val="none" w:sz="0" w:space="0" w:color="auto"/>
        <w:left w:val="none" w:sz="0" w:space="0" w:color="auto"/>
        <w:bottom w:val="none" w:sz="0" w:space="0" w:color="auto"/>
        <w:right w:val="none" w:sz="0" w:space="0" w:color="auto"/>
      </w:divBdr>
    </w:div>
    <w:div w:id="1359426891">
      <w:bodyDiv w:val="1"/>
      <w:marLeft w:val="0"/>
      <w:marRight w:val="0"/>
      <w:marTop w:val="0"/>
      <w:marBottom w:val="0"/>
      <w:divBdr>
        <w:top w:val="none" w:sz="0" w:space="0" w:color="auto"/>
        <w:left w:val="none" w:sz="0" w:space="0" w:color="auto"/>
        <w:bottom w:val="none" w:sz="0" w:space="0" w:color="auto"/>
        <w:right w:val="none" w:sz="0" w:space="0" w:color="auto"/>
      </w:divBdr>
    </w:div>
    <w:div w:id="1365669849">
      <w:bodyDiv w:val="1"/>
      <w:marLeft w:val="0"/>
      <w:marRight w:val="0"/>
      <w:marTop w:val="0"/>
      <w:marBottom w:val="0"/>
      <w:divBdr>
        <w:top w:val="none" w:sz="0" w:space="0" w:color="auto"/>
        <w:left w:val="none" w:sz="0" w:space="0" w:color="auto"/>
        <w:bottom w:val="none" w:sz="0" w:space="0" w:color="auto"/>
        <w:right w:val="none" w:sz="0" w:space="0" w:color="auto"/>
      </w:divBdr>
    </w:div>
    <w:div w:id="1366754984">
      <w:bodyDiv w:val="1"/>
      <w:marLeft w:val="0"/>
      <w:marRight w:val="0"/>
      <w:marTop w:val="0"/>
      <w:marBottom w:val="0"/>
      <w:divBdr>
        <w:top w:val="none" w:sz="0" w:space="0" w:color="auto"/>
        <w:left w:val="none" w:sz="0" w:space="0" w:color="auto"/>
        <w:bottom w:val="none" w:sz="0" w:space="0" w:color="auto"/>
        <w:right w:val="none" w:sz="0" w:space="0" w:color="auto"/>
      </w:divBdr>
    </w:div>
    <w:div w:id="1367679942">
      <w:bodyDiv w:val="1"/>
      <w:marLeft w:val="0"/>
      <w:marRight w:val="0"/>
      <w:marTop w:val="0"/>
      <w:marBottom w:val="0"/>
      <w:divBdr>
        <w:top w:val="none" w:sz="0" w:space="0" w:color="auto"/>
        <w:left w:val="none" w:sz="0" w:space="0" w:color="auto"/>
        <w:bottom w:val="none" w:sz="0" w:space="0" w:color="auto"/>
        <w:right w:val="none" w:sz="0" w:space="0" w:color="auto"/>
      </w:divBdr>
    </w:div>
    <w:div w:id="1369329234">
      <w:bodyDiv w:val="1"/>
      <w:marLeft w:val="0"/>
      <w:marRight w:val="0"/>
      <w:marTop w:val="0"/>
      <w:marBottom w:val="0"/>
      <w:divBdr>
        <w:top w:val="none" w:sz="0" w:space="0" w:color="auto"/>
        <w:left w:val="none" w:sz="0" w:space="0" w:color="auto"/>
        <w:bottom w:val="none" w:sz="0" w:space="0" w:color="auto"/>
        <w:right w:val="none" w:sz="0" w:space="0" w:color="auto"/>
      </w:divBdr>
    </w:div>
    <w:div w:id="1374036923">
      <w:bodyDiv w:val="1"/>
      <w:marLeft w:val="0"/>
      <w:marRight w:val="0"/>
      <w:marTop w:val="0"/>
      <w:marBottom w:val="0"/>
      <w:divBdr>
        <w:top w:val="none" w:sz="0" w:space="0" w:color="auto"/>
        <w:left w:val="none" w:sz="0" w:space="0" w:color="auto"/>
        <w:bottom w:val="none" w:sz="0" w:space="0" w:color="auto"/>
        <w:right w:val="none" w:sz="0" w:space="0" w:color="auto"/>
      </w:divBdr>
    </w:div>
    <w:div w:id="1374767092">
      <w:bodyDiv w:val="1"/>
      <w:marLeft w:val="0"/>
      <w:marRight w:val="0"/>
      <w:marTop w:val="0"/>
      <w:marBottom w:val="0"/>
      <w:divBdr>
        <w:top w:val="none" w:sz="0" w:space="0" w:color="auto"/>
        <w:left w:val="none" w:sz="0" w:space="0" w:color="auto"/>
        <w:bottom w:val="none" w:sz="0" w:space="0" w:color="auto"/>
        <w:right w:val="none" w:sz="0" w:space="0" w:color="auto"/>
      </w:divBdr>
    </w:div>
    <w:div w:id="1377662990">
      <w:bodyDiv w:val="1"/>
      <w:marLeft w:val="0"/>
      <w:marRight w:val="0"/>
      <w:marTop w:val="0"/>
      <w:marBottom w:val="0"/>
      <w:divBdr>
        <w:top w:val="none" w:sz="0" w:space="0" w:color="auto"/>
        <w:left w:val="none" w:sz="0" w:space="0" w:color="auto"/>
        <w:bottom w:val="none" w:sz="0" w:space="0" w:color="auto"/>
        <w:right w:val="none" w:sz="0" w:space="0" w:color="auto"/>
      </w:divBdr>
    </w:div>
    <w:div w:id="1385325777">
      <w:bodyDiv w:val="1"/>
      <w:marLeft w:val="0"/>
      <w:marRight w:val="0"/>
      <w:marTop w:val="0"/>
      <w:marBottom w:val="0"/>
      <w:divBdr>
        <w:top w:val="none" w:sz="0" w:space="0" w:color="auto"/>
        <w:left w:val="none" w:sz="0" w:space="0" w:color="auto"/>
        <w:bottom w:val="none" w:sz="0" w:space="0" w:color="auto"/>
        <w:right w:val="none" w:sz="0" w:space="0" w:color="auto"/>
      </w:divBdr>
    </w:div>
    <w:div w:id="1392263734">
      <w:bodyDiv w:val="1"/>
      <w:marLeft w:val="0"/>
      <w:marRight w:val="0"/>
      <w:marTop w:val="0"/>
      <w:marBottom w:val="0"/>
      <w:divBdr>
        <w:top w:val="none" w:sz="0" w:space="0" w:color="auto"/>
        <w:left w:val="none" w:sz="0" w:space="0" w:color="auto"/>
        <w:bottom w:val="none" w:sz="0" w:space="0" w:color="auto"/>
        <w:right w:val="none" w:sz="0" w:space="0" w:color="auto"/>
      </w:divBdr>
    </w:div>
    <w:div w:id="1392458788">
      <w:bodyDiv w:val="1"/>
      <w:marLeft w:val="0"/>
      <w:marRight w:val="0"/>
      <w:marTop w:val="0"/>
      <w:marBottom w:val="0"/>
      <w:divBdr>
        <w:top w:val="none" w:sz="0" w:space="0" w:color="auto"/>
        <w:left w:val="none" w:sz="0" w:space="0" w:color="auto"/>
        <w:bottom w:val="none" w:sz="0" w:space="0" w:color="auto"/>
        <w:right w:val="none" w:sz="0" w:space="0" w:color="auto"/>
      </w:divBdr>
    </w:div>
    <w:div w:id="1404718607">
      <w:bodyDiv w:val="1"/>
      <w:marLeft w:val="0"/>
      <w:marRight w:val="0"/>
      <w:marTop w:val="0"/>
      <w:marBottom w:val="0"/>
      <w:divBdr>
        <w:top w:val="none" w:sz="0" w:space="0" w:color="auto"/>
        <w:left w:val="none" w:sz="0" w:space="0" w:color="auto"/>
        <w:bottom w:val="none" w:sz="0" w:space="0" w:color="auto"/>
        <w:right w:val="none" w:sz="0" w:space="0" w:color="auto"/>
      </w:divBdr>
    </w:div>
    <w:div w:id="1406143493">
      <w:bodyDiv w:val="1"/>
      <w:marLeft w:val="0"/>
      <w:marRight w:val="0"/>
      <w:marTop w:val="0"/>
      <w:marBottom w:val="0"/>
      <w:divBdr>
        <w:top w:val="none" w:sz="0" w:space="0" w:color="auto"/>
        <w:left w:val="none" w:sz="0" w:space="0" w:color="auto"/>
        <w:bottom w:val="none" w:sz="0" w:space="0" w:color="auto"/>
        <w:right w:val="none" w:sz="0" w:space="0" w:color="auto"/>
      </w:divBdr>
    </w:div>
    <w:div w:id="1413501182">
      <w:bodyDiv w:val="1"/>
      <w:marLeft w:val="0"/>
      <w:marRight w:val="0"/>
      <w:marTop w:val="0"/>
      <w:marBottom w:val="0"/>
      <w:divBdr>
        <w:top w:val="none" w:sz="0" w:space="0" w:color="auto"/>
        <w:left w:val="none" w:sz="0" w:space="0" w:color="auto"/>
        <w:bottom w:val="none" w:sz="0" w:space="0" w:color="auto"/>
        <w:right w:val="none" w:sz="0" w:space="0" w:color="auto"/>
      </w:divBdr>
    </w:div>
    <w:div w:id="1425805425">
      <w:bodyDiv w:val="1"/>
      <w:marLeft w:val="0"/>
      <w:marRight w:val="0"/>
      <w:marTop w:val="0"/>
      <w:marBottom w:val="0"/>
      <w:divBdr>
        <w:top w:val="none" w:sz="0" w:space="0" w:color="auto"/>
        <w:left w:val="none" w:sz="0" w:space="0" w:color="auto"/>
        <w:bottom w:val="none" w:sz="0" w:space="0" w:color="auto"/>
        <w:right w:val="none" w:sz="0" w:space="0" w:color="auto"/>
      </w:divBdr>
    </w:div>
    <w:div w:id="1431461906">
      <w:bodyDiv w:val="1"/>
      <w:marLeft w:val="0"/>
      <w:marRight w:val="0"/>
      <w:marTop w:val="0"/>
      <w:marBottom w:val="0"/>
      <w:divBdr>
        <w:top w:val="none" w:sz="0" w:space="0" w:color="auto"/>
        <w:left w:val="none" w:sz="0" w:space="0" w:color="auto"/>
        <w:bottom w:val="none" w:sz="0" w:space="0" w:color="auto"/>
        <w:right w:val="none" w:sz="0" w:space="0" w:color="auto"/>
      </w:divBdr>
    </w:div>
    <w:div w:id="1436367917">
      <w:bodyDiv w:val="1"/>
      <w:marLeft w:val="0"/>
      <w:marRight w:val="0"/>
      <w:marTop w:val="0"/>
      <w:marBottom w:val="0"/>
      <w:divBdr>
        <w:top w:val="none" w:sz="0" w:space="0" w:color="auto"/>
        <w:left w:val="none" w:sz="0" w:space="0" w:color="auto"/>
        <w:bottom w:val="none" w:sz="0" w:space="0" w:color="auto"/>
        <w:right w:val="none" w:sz="0" w:space="0" w:color="auto"/>
      </w:divBdr>
    </w:div>
    <w:div w:id="1447232467">
      <w:bodyDiv w:val="1"/>
      <w:marLeft w:val="0"/>
      <w:marRight w:val="0"/>
      <w:marTop w:val="0"/>
      <w:marBottom w:val="0"/>
      <w:divBdr>
        <w:top w:val="none" w:sz="0" w:space="0" w:color="auto"/>
        <w:left w:val="none" w:sz="0" w:space="0" w:color="auto"/>
        <w:bottom w:val="none" w:sz="0" w:space="0" w:color="auto"/>
        <w:right w:val="none" w:sz="0" w:space="0" w:color="auto"/>
      </w:divBdr>
    </w:div>
    <w:div w:id="1448426614">
      <w:bodyDiv w:val="1"/>
      <w:marLeft w:val="0"/>
      <w:marRight w:val="0"/>
      <w:marTop w:val="0"/>
      <w:marBottom w:val="0"/>
      <w:divBdr>
        <w:top w:val="none" w:sz="0" w:space="0" w:color="auto"/>
        <w:left w:val="none" w:sz="0" w:space="0" w:color="auto"/>
        <w:bottom w:val="none" w:sz="0" w:space="0" w:color="auto"/>
        <w:right w:val="none" w:sz="0" w:space="0" w:color="auto"/>
      </w:divBdr>
    </w:div>
    <w:div w:id="1448962659">
      <w:bodyDiv w:val="1"/>
      <w:marLeft w:val="0"/>
      <w:marRight w:val="0"/>
      <w:marTop w:val="0"/>
      <w:marBottom w:val="0"/>
      <w:divBdr>
        <w:top w:val="none" w:sz="0" w:space="0" w:color="auto"/>
        <w:left w:val="none" w:sz="0" w:space="0" w:color="auto"/>
        <w:bottom w:val="none" w:sz="0" w:space="0" w:color="auto"/>
        <w:right w:val="none" w:sz="0" w:space="0" w:color="auto"/>
      </w:divBdr>
    </w:div>
    <w:div w:id="1456874779">
      <w:bodyDiv w:val="1"/>
      <w:marLeft w:val="0"/>
      <w:marRight w:val="0"/>
      <w:marTop w:val="0"/>
      <w:marBottom w:val="0"/>
      <w:divBdr>
        <w:top w:val="none" w:sz="0" w:space="0" w:color="auto"/>
        <w:left w:val="none" w:sz="0" w:space="0" w:color="auto"/>
        <w:bottom w:val="none" w:sz="0" w:space="0" w:color="auto"/>
        <w:right w:val="none" w:sz="0" w:space="0" w:color="auto"/>
      </w:divBdr>
    </w:div>
    <w:div w:id="1462502266">
      <w:bodyDiv w:val="1"/>
      <w:marLeft w:val="0"/>
      <w:marRight w:val="0"/>
      <w:marTop w:val="0"/>
      <w:marBottom w:val="0"/>
      <w:divBdr>
        <w:top w:val="none" w:sz="0" w:space="0" w:color="auto"/>
        <w:left w:val="none" w:sz="0" w:space="0" w:color="auto"/>
        <w:bottom w:val="none" w:sz="0" w:space="0" w:color="auto"/>
        <w:right w:val="none" w:sz="0" w:space="0" w:color="auto"/>
      </w:divBdr>
    </w:div>
    <w:div w:id="1462770291">
      <w:bodyDiv w:val="1"/>
      <w:marLeft w:val="0"/>
      <w:marRight w:val="0"/>
      <w:marTop w:val="0"/>
      <w:marBottom w:val="0"/>
      <w:divBdr>
        <w:top w:val="none" w:sz="0" w:space="0" w:color="auto"/>
        <w:left w:val="none" w:sz="0" w:space="0" w:color="auto"/>
        <w:bottom w:val="none" w:sz="0" w:space="0" w:color="auto"/>
        <w:right w:val="none" w:sz="0" w:space="0" w:color="auto"/>
      </w:divBdr>
    </w:div>
    <w:div w:id="1478183896">
      <w:bodyDiv w:val="1"/>
      <w:marLeft w:val="0"/>
      <w:marRight w:val="0"/>
      <w:marTop w:val="0"/>
      <w:marBottom w:val="0"/>
      <w:divBdr>
        <w:top w:val="none" w:sz="0" w:space="0" w:color="auto"/>
        <w:left w:val="none" w:sz="0" w:space="0" w:color="auto"/>
        <w:bottom w:val="none" w:sz="0" w:space="0" w:color="auto"/>
        <w:right w:val="none" w:sz="0" w:space="0" w:color="auto"/>
      </w:divBdr>
    </w:div>
    <w:div w:id="1478647615">
      <w:bodyDiv w:val="1"/>
      <w:marLeft w:val="0"/>
      <w:marRight w:val="0"/>
      <w:marTop w:val="0"/>
      <w:marBottom w:val="0"/>
      <w:divBdr>
        <w:top w:val="none" w:sz="0" w:space="0" w:color="auto"/>
        <w:left w:val="none" w:sz="0" w:space="0" w:color="auto"/>
        <w:bottom w:val="none" w:sz="0" w:space="0" w:color="auto"/>
        <w:right w:val="none" w:sz="0" w:space="0" w:color="auto"/>
      </w:divBdr>
    </w:div>
    <w:div w:id="1481118886">
      <w:bodyDiv w:val="1"/>
      <w:marLeft w:val="0"/>
      <w:marRight w:val="0"/>
      <w:marTop w:val="0"/>
      <w:marBottom w:val="0"/>
      <w:divBdr>
        <w:top w:val="none" w:sz="0" w:space="0" w:color="auto"/>
        <w:left w:val="none" w:sz="0" w:space="0" w:color="auto"/>
        <w:bottom w:val="none" w:sz="0" w:space="0" w:color="auto"/>
        <w:right w:val="none" w:sz="0" w:space="0" w:color="auto"/>
      </w:divBdr>
    </w:div>
    <w:div w:id="1485194284">
      <w:bodyDiv w:val="1"/>
      <w:marLeft w:val="0"/>
      <w:marRight w:val="0"/>
      <w:marTop w:val="0"/>
      <w:marBottom w:val="0"/>
      <w:divBdr>
        <w:top w:val="none" w:sz="0" w:space="0" w:color="auto"/>
        <w:left w:val="none" w:sz="0" w:space="0" w:color="auto"/>
        <w:bottom w:val="none" w:sz="0" w:space="0" w:color="auto"/>
        <w:right w:val="none" w:sz="0" w:space="0" w:color="auto"/>
      </w:divBdr>
    </w:div>
    <w:div w:id="1490563177">
      <w:bodyDiv w:val="1"/>
      <w:marLeft w:val="0"/>
      <w:marRight w:val="0"/>
      <w:marTop w:val="0"/>
      <w:marBottom w:val="0"/>
      <w:divBdr>
        <w:top w:val="none" w:sz="0" w:space="0" w:color="auto"/>
        <w:left w:val="none" w:sz="0" w:space="0" w:color="auto"/>
        <w:bottom w:val="none" w:sz="0" w:space="0" w:color="auto"/>
        <w:right w:val="none" w:sz="0" w:space="0" w:color="auto"/>
      </w:divBdr>
    </w:div>
    <w:div w:id="1506284214">
      <w:bodyDiv w:val="1"/>
      <w:marLeft w:val="0"/>
      <w:marRight w:val="0"/>
      <w:marTop w:val="0"/>
      <w:marBottom w:val="0"/>
      <w:divBdr>
        <w:top w:val="none" w:sz="0" w:space="0" w:color="auto"/>
        <w:left w:val="none" w:sz="0" w:space="0" w:color="auto"/>
        <w:bottom w:val="none" w:sz="0" w:space="0" w:color="auto"/>
        <w:right w:val="none" w:sz="0" w:space="0" w:color="auto"/>
      </w:divBdr>
    </w:div>
    <w:div w:id="1508131124">
      <w:bodyDiv w:val="1"/>
      <w:marLeft w:val="0"/>
      <w:marRight w:val="0"/>
      <w:marTop w:val="0"/>
      <w:marBottom w:val="0"/>
      <w:divBdr>
        <w:top w:val="none" w:sz="0" w:space="0" w:color="auto"/>
        <w:left w:val="none" w:sz="0" w:space="0" w:color="auto"/>
        <w:bottom w:val="none" w:sz="0" w:space="0" w:color="auto"/>
        <w:right w:val="none" w:sz="0" w:space="0" w:color="auto"/>
      </w:divBdr>
    </w:div>
    <w:div w:id="1508255212">
      <w:bodyDiv w:val="1"/>
      <w:marLeft w:val="0"/>
      <w:marRight w:val="0"/>
      <w:marTop w:val="0"/>
      <w:marBottom w:val="0"/>
      <w:divBdr>
        <w:top w:val="none" w:sz="0" w:space="0" w:color="auto"/>
        <w:left w:val="none" w:sz="0" w:space="0" w:color="auto"/>
        <w:bottom w:val="none" w:sz="0" w:space="0" w:color="auto"/>
        <w:right w:val="none" w:sz="0" w:space="0" w:color="auto"/>
      </w:divBdr>
    </w:div>
    <w:div w:id="1508788934">
      <w:bodyDiv w:val="1"/>
      <w:marLeft w:val="0"/>
      <w:marRight w:val="0"/>
      <w:marTop w:val="0"/>
      <w:marBottom w:val="0"/>
      <w:divBdr>
        <w:top w:val="none" w:sz="0" w:space="0" w:color="auto"/>
        <w:left w:val="none" w:sz="0" w:space="0" w:color="auto"/>
        <w:bottom w:val="none" w:sz="0" w:space="0" w:color="auto"/>
        <w:right w:val="none" w:sz="0" w:space="0" w:color="auto"/>
      </w:divBdr>
    </w:div>
    <w:div w:id="1513838364">
      <w:bodyDiv w:val="1"/>
      <w:marLeft w:val="0"/>
      <w:marRight w:val="0"/>
      <w:marTop w:val="0"/>
      <w:marBottom w:val="0"/>
      <w:divBdr>
        <w:top w:val="none" w:sz="0" w:space="0" w:color="auto"/>
        <w:left w:val="none" w:sz="0" w:space="0" w:color="auto"/>
        <w:bottom w:val="none" w:sz="0" w:space="0" w:color="auto"/>
        <w:right w:val="none" w:sz="0" w:space="0" w:color="auto"/>
      </w:divBdr>
    </w:div>
    <w:div w:id="1514614468">
      <w:bodyDiv w:val="1"/>
      <w:marLeft w:val="0"/>
      <w:marRight w:val="0"/>
      <w:marTop w:val="0"/>
      <w:marBottom w:val="0"/>
      <w:divBdr>
        <w:top w:val="none" w:sz="0" w:space="0" w:color="auto"/>
        <w:left w:val="none" w:sz="0" w:space="0" w:color="auto"/>
        <w:bottom w:val="none" w:sz="0" w:space="0" w:color="auto"/>
        <w:right w:val="none" w:sz="0" w:space="0" w:color="auto"/>
      </w:divBdr>
    </w:div>
    <w:div w:id="1515269392">
      <w:bodyDiv w:val="1"/>
      <w:marLeft w:val="0"/>
      <w:marRight w:val="0"/>
      <w:marTop w:val="0"/>
      <w:marBottom w:val="0"/>
      <w:divBdr>
        <w:top w:val="none" w:sz="0" w:space="0" w:color="auto"/>
        <w:left w:val="none" w:sz="0" w:space="0" w:color="auto"/>
        <w:bottom w:val="none" w:sz="0" w:space="0" w:color="auto"/>
        <w:right w:val="none" w:sz="0" w:space="0" w:color="auto"/>
      </w:divBdr>
    </w:div>
    <w:div w:id="1519661982">
      <w:bodyDiv w:val="1"/>
      <w:marLeft w:val="0"/>
      <w:marRight w:val="0"/>
      <w:marTop w:val="0"/>
      <w:marBottom w:val="0"/>
      <w:divBdr>
        <w:top w:val="none" w:sz="0" w:space="0" w:color="auto"/>
        <w:left w:val="none" w:sz="0" w:space="0" w:color="auto"/>
        <w:bottom w:val="none" w:sz="0" w:space="0" w:color="auto"/>
        <w:right w:val="none" w:sz="0" w:space="0" w:color="auto"/>
      </w:divBdr>
    </w:div>
    <w:div w:id="1521162727">
      <w:bodyDiv w:val="1"/>
      <w:marLeft w:val="0"/>
      <w:marRight w:val="0"/>
      <w:marTop w:val="0"/>
      <w:marBottom w:val="0"/>
      <w:divBdr>
        <w:top w:val="none" w:sz="0" w:space="0" w:color="auto"/>
        <w:left w:val="none" w:sz="0" w:space="0" w:color="auto"/>
        <w:bottom w:val="none" w:sz="0" w:space="0" w:color="auto"/>
        <w:right w:val="none" w:sz="0" w:space="0" w:color="auto"/>
      </w:divBdr>
    </w:div>
    <w:div w:id="1521747006">
      <w:bodyDiv w:val="1"/>
      <w:marLeft w:val="0"/>
      <w:marRight w:val="0"/>
      <w:marTop w:val="0"/>
      <w:marBottom w:val="0"/>
      <w:divBdr>
        <w:top w:val="none" w:sz="0" w:space="0" w:color="auto"/>
        <w:left w:val="none" w:sz="0" w:space="0" w:color="auto"/>
        <w:bottom w:val="none" w:sz="0" w:space="0" w:color="auto"/>
        <w:right w:val="none" w:sz="0" w:space="0" w:color="auto"/>
      </w:divBdr>
    </w:div>
    <w:div w:id="1522694956">
      <w:bodyDiv w:val="1"/>
      <w:marLeft w:val="0"/>
      <w:marRight w:val="0"/>
      <w:marTop w:val="0"/>
      <w:marBottom w:val="0"/>
      <w:divBdr>
        <w:top w:val="none" w:sz="0" w:space="0" w:color="auto"/>
        <w:left w:val="none" w:sz="0" w:space="0" w:color="auto"/>
        <w:bottom w:val="none" w:sz="0" w:space="0" w:color="auto"/>
        <w:right w:val="none" w:sz="0" w:space="0" w:color="auto"/>
      </w:divBdr>
    </w:div>
    <w:div w:id="1531138526">
      <w:bodyDiv w:val="1"/>
      <w:marLeft w:val="0"/>
      <w:marRight w:val="0"/>
      <w:marTop w:val="0"/>
      <w:marBottom w:val="0"/>
      <w:divBdr>
        <w:top w:val="none" w:sz="0" w:space="0" w:color="auto"/>
        <w:left w:val="none" w:sz="0" w:space="0" w:color="auto"/>
        <w:bottom w:val="none" w:sz="0" w:space="0" w:color="auto"/>
        <w:right w:val="none" w:sz="0" w:space="0" w:color="auto"/>
      </w:divBdr>
    </w:div>
    <w:div w:id="1533305522">
      <w:bodyDiv w:val="1"/>
      <w:marLeft w:val="0"/>
      <w:marRight w:val="0"/>
      <w:marTop w:val="0"/>
      <w:marBottom w:val="0"/>
      <w:divBdr>
        <w:top w:val="none" w:sz="0" w:space="0" w:color="auto"/>
        <w:left w:val="none" w:sz="0" w:space="0" w:color="auto"/>
        <w:bottom w:val="none" w:sz="0" w:space="0" w:color="auto"/>
        <w:right w:val="none" w:sz="0" w:space="0" w:color="auto"/>
      </w:divBdr>
    </w:div>
    <w:div w:id="1536692443">
      <w:bodyDiv w:val="1"/>
      <w:marLeft w:val="0"/>
      <w:marRight w:val="0"/>
      <w:marTop w:val="0"/>
      <w:marBottom w:val="0"/>
      <w:divBdr>
        <w:top w:val="none" w:sz="0" w:space="0" w:color="auto"/>
        <w:left w:val="none" w:sz="0" w:space="0" w:color="auto"/>
        <w:bottom w:val="none" w:sz="0" w:space="0" w:color="auto"/>
        <w:right w:val="none" w:sz="0" w:space="0" w:color="auto"/>
      </w:divBdr>
    </w:div>
    <w:div w:id="1537087107">
      <w:bodyDiv w:val="1"/>
      <w:marLeft w:val="0"/>
      <w:marRight w:val="0"/>
      <w:marTop w:val="0"/>
      <w:marBottom w:val="0"/>
      <w:divBdr>
        <w:top w:val="none" w:sz="0" w:space="0" w:color="auto"/>
        <w:left w:val="none" w:sz="0" w:space="0" w:color="auto"/>
        <w:bottom w:val="none" w:sz="0" w:space="0" w:color="auto"/>
        <w:right w:val="none" w:sz="0" w:space="0" w:color="auto"/>
      </w:divBdr>
    </w:div>
    <w:div w:id="1537306849">
      <w:bodyDiv w:val="1"/>
      <w:marLeft w:val="0"/>
      <w:marRight w:val="0"/>
      <w:marTop w:val="0"/>
      <w:marBottom w:val="0"/>
      <w:divBdr>
        <w:top w:val="none" w:sz="0" w:space="0" w:color="auto"/>
        <w:left w:val="none" w:sz="0" w:space="0" w:color="auto"/>
        <w:bottom w:val="none" w:sz="0" w:space="0" w:color="auto"/>
        <w:right w:val="none" w:sz="0" w:space="0" w:color="auto"/>
      </w:divBdr>
    </w:div>
    <w:div w:id="1539782299">
      <w:bodyDiv w:val="1"/>
      <w:marLeft w:val="0"/>
      <w:marRight w:val="0"/>
      <w:marTop w:val="0"/>
      <w:marBottom w:val="0"/>
      <w:divBdr>
        <w:top w:val="none" w:sz="0" w:space="0" w:color="auto"/>
        <w:left w:val="none" w:sz="0" w:space="0" w:color="auto"/>
        <w:bottom w:val="none" w:sz="0" w:space="0" w:color="auto"/>
        <w:right w:val="none" w:sz="0" w:space="0" w:color="auto"/>
      </w:divBdr>
    </w:div>
    <w:div w:id="1544977324">
      <w:bodyDiv w:val="1"/>
      <w:marLeft w:val="0"/>
      <w:marRight w:val="0"/>
      <w:marTop w:val="0"/>
      <w:marBottom w:val="0"/>
      <w:divBdr>
        <w:top w:val="none" w:sz="0" w:space="0" w:color="auto"/>
        <w:left w:val="none" w:sz="0" w:space="0" w:color="auto"/>
        <w:bottom w:val="none" w:sz="0" w:space="0" w:color="auto"/>
        <w:right w:val="none" w:sz="0" w:space="0" w:color="auto"/>
      </w:divBdr>
    </w:div>
    <w:div w:id="1545632917">
      <w:bodyDiv w:val="1"/>
      <w:marLeft w:val="0"/>
      <w:marRight w:val="0"/>
      <w:marTop w:val="0"/>
      <w:marBottom w:val="0"/>
      <w:divBdr>
        <w:top w:val="none" w:sz="0" w:space="0" w:color="auto"/>
        <w:left w:val="none" w:sz="0" w:space="0" w:color="auto"/>
        <w:bottom w:val="none" w:sz="0" w:space="0" w:color="auto"/>
        <w:right w:val="none" w:sz="0" w:space="0" w:color="auto"/>
      </w:divBdr>
    </w:div>
    <w:div w:id="1547718853">
      <w:bodyDiv w:val="1"/>
      <w:marLeft w:val="0"/>
      <w:marRight w:val="0"/>
      <w:marTop w:val="0"/>
      <w:marBottom w:val="0"/>
      <w:divBdr>
        <w:top w:val="none" w:sz="0" w:space="0" w:color="auto"/>
        <w:left w:val="none" w:sz="0" w:space="0" w:color="auto"/>
        <w:bottom w:val="none" w:sz="0" w:space="0" w:color="auto"/>
        <w:right w:val="none" w:sz="0" w:space="0" w:color="auto"/>
      </w:divBdr>
    </w:div>
    <w:div w:id="1554735773">
      <w:bodyDiv w:val="1"/>
      <w:marLeft w:val="0"/>
      <w:marRight w:val="0"/>
      <w:marTop w:val="0"/>
      <w:marBottom w:val="0"/>
      <w:divBdr>
        <w:top w:val="none" w:sz="0" w:space="0" w:color="auto"/>
        <w:left w:val="none" w:sz="0" w:space="0" w:color="auto"/>
        <w:bottom w:val="none" w:sz="0" w:space="0" w:color="auto"/>
        <w:right w:val="none" w:sz="0" w:space="0" w:color="auto"/>
      </w:divBdr>
    </w:div>
    <w:div w:id="1556117044">
      <w:bodyDiv w:val="1"/>
      <w:marLeft w:val="0"/>
      <w:marRight w:val="0"/>
      <w:marTop w:val="0"/>
      <w:marBottom w:val="0"/>
      <w:divBdr>
        <w:top w:val="none" w:sz="0" w:space="0" w:color="auto"/>
        <w:left w:val="none" w:sz="0" w:space="0" w:color="auto"/>
        <w:bottom w:val="none" w:sz="0" w:space="0" w:color="auto"/>
        <w:right w:val="none" w:sz="0" w:space="0" w:color="auto"/>
      </w:divBdr>
    </w:div>
    <w:div w:id="1556356054">
      <w:bodyDiv w:val="1"/>
      <w:marLeft w:val="0"/>
      <w:marRight w:val="0"/>
      <w:marTop w:val="0"/>
      <w:marBottom w:val="0"/>
      <w:divBdr>
        <w:top w:val="none" w:sz="0" w:space="0" w:color="auto"/>
        <w:left w:val="none" w:sz="0" w:space="0" w:color="auto"/>
        <w:bottom w:val="none" w:sz="0" w:space="0" w:color="auto"/>
        <w:right w:val="none" w:sz="0" w:space="0" w:color="auto"/>
      </w:divBdr>
    </w:div>
    <w:div w:id="1558740662">
      <w:bodyDiv w:val="1"/>
      <w:marLeft w:val="0"/>
      <w:marRight w:val="0"/>
      <w:marTop w:val="0"/>
      <w:marBottom w:val="0"/>
      <w:divBdr>
        <w:top w:val="none" w:sz="0" w:space="0" w:color="auto"/>
        <w:left w:val="none" w:sz="0" w:space="0" w:color="auto"/>
        <w:bottom w:val="none" w:sz="0" w:space="0" w:color="auto"/>
        <w:right w:val="none" w:sz="0" w:space="0" w:color="auto"/>
      </w:divBdr>
    </w:div>
    <w:div w:id="1560629039">
      <w:bodyDiv w:val="1"/>
      <w:marLeft w:val="0"/>
      <w:marRight w:val="0"/>
      <w:marTop w:val="0"/>
      <w:marBottom w:val="0"/>
      <w:divBdr>
        <w:top w:val="none" w:sz="0" w:space="0" w:color="auto"/>
        <w:left w:val="none" w:sz="0" w:space="0" w:color="auto"/>
        <w:bottom w:val="none" w:sz="0" w:space="0" w:color="auto"/>
        <w:right w:val="none" w:sz="0" w:space="0" w:color="auto"/>
      </w:divBdr>
    </w:div>
    <w:div w:id="1561356922">
      <w:bodyDiv w:val="1"/>
      <w:marLeft w:val="0"/>
      <w:marRight w:val="0"/>
      <w:marTop w:val="0"/>
      <w:marBottom w:val="0"/>
      <w:divBdr>
        <w:top w:val="none" w:sz="0" w:space="0" w:color="auto"/>
        <w:left w:val="none" w:sz="0" w:space="0" w:color="auto"/>
        <w:bottom w:val="none" w:sz="0" w:space="0" w:color="auto"/>
        <w:right w:val="none" w:sz="0" w:space="0" w:color="auto"/>
      </w:divBdr>
    </w:div>
    <w:div w:id="1571575963">
      <w:bodyDiv w:val="1"/>
      <w:marLeft w:val="0"/>
      <w:marRight w:val="0"/>
      <w:marTop w:val="0"/>
      <w:marBottom w:val="0"/>
      <w:divBdr>
        <w:top w:val="none" w:sz="0" w:space="0" w:color="auto"/>
        <w:left w:val="none" w:sz="0" w:space="0" w:color="auto"/>
        <w:bottom w:val="none" w:sz="0" w:space="0" w:color="auto"/>
        <w:right w:val="none" w:sz="0" w:space="0" w:color="auto"/>
      </w:divBdr>
    </w:div>
    <w:div w:id="1572496066">
      <w:bodyDiv w:val="1"/>
      <w:marLeft w:val="0"/>
      <w:marRight w:val="0"/>
      <w:marTop w:val="0"/>
      <w:marBottom w:val="0"/>
      <w:divBdr>
        <w:top w:val="none" w:sz="0" w:space="0" w:color="auto"/>
        <w:left w:val="none" w:sz="0" w:space="0" w:color="auto"/>
        <w:bottom w:val="none" w:sz="0" w:space="0" w:color="auto"/>
        <w:right w:val="none" w:sz="0" w:space="0" w:color="auto"/>
      </w:divBdr>
    </w:div>
    <w:div w:id="1573540049">
      <w:bodyDiv w:val="1"/>
      <w:marLeft w:val="0"/>
      <w:marRight w:val="0"/>
      <w:marTop w:val="0"/>
      <w:marBottom w:val="0"/>
      <w:divBdr>
        <w:top w:val="none" w:sz="0" w:space="0" w:color="auto"/>
        <w:left w:val="none" w:sz="0" w:space="0" w:color="auto"/>
        <w:bottom w:val="none" w:sz="0" w:space="0" w:color="auto"/>
        <w:right w:val="none" w:sz="0" w:space="0" w:color="auto"/>
      </w:divBdr>
    </w:div>
    <w:div w:id="1575889943">
      <w:bodyDiv w:val="1"/>
      <w:marLeft w:val="0"/>
      <w:marRight w:val="0"/>
      <w:marTop w:val="0"/>
      <w:marBottom w:val="0"/>
      <w:divBdr>
        <w:top w:val="none" w:sz="0" w:space="0" w:color="auto"/>
        <w:left w:val="none" w:sz="0" w:space="0" w:color="auto"/>
        <w:bottom w:val="none" w:sz="0" w:space="0" w:color="auto"/>
        <w:right w:val="none" w:sz="0" w:space="0" w:color="auto"/>
      </w:divBdr>
    </w:div>
    <w:div w:id="1581405845">
      <w:bodyDiv w:val="1"/>
      <w:marLeft w:val="0"/>
      <w:marRight w:val="0"/>
      <w:marTop w:val="0"/>
      <w:marBottom w:val="0"/>
      <w:divBdr>
        <w:top w:val="none" w:sz="0" w:space="0" w:color="auto"/>
        <w:left w:val="none" w:sz="0" w:space="0" w:color="auto"/>
        <w:bottom w:val="none" w:sz="0" w:space="0" w:color="auto"/>
        <w:right w:val="none" w:sz="0" w:space="0" w:color="auto"/>
      </w:divBdr>
    </w:div>
    <w:div w:id="1582061480">
      <w:bodyDiv w:val="1"/>
      <w:marLeft w:val="0"/>
      <w:marRight w:val="0"/>
      <w:marTop w:val="0"/>
      <w:marBottom w:val="0"/>
      <w:divBdr>
        <w:top w:val="none" w:sz="0" w:space="0" w:color="auto"/>
        <w:left w:val="none" w:sz="0" w:space="0" w:color="auto"/>
        <w:bottom w:val="none" w:sz="0" w:space="0" w:color="auto"/>
        <w:right w:val="none" w:sz="0" w:space="0" w:color="auto"/>
      </w:divBdr>
    </w:div>
    <w:div w:id="1588222769">
      <w:bodyDiv w:val="1"/>
      <w:marLeft w:val="0"/>
      <w:marRight w:val="0"/>
      <w:marTop w:val="0"/>
      <w:marBottom w:val="0"/>
      <w:divBdr>
        <w:top w:val="none" w:sz="0" w:space="0" w:color="auto"/>
        <w:left w:val="none" w:sz="0" w:space="0" w:color="auto"/>
        <w:bottom w:val="none" w:sz="0" w:space="0" w:color="auto"/>
        <w:right w:val="none" w:sz="0" w:space="0" w:color="auto"/>
      </w:divBdr>
    </w:div>
    <w:div w:id="1595749745">
      <w:bodyDiv w:val="1"/>
      <w:marLeft w:val="0"/>
      <w:marRight w:val="0"/>
      <w:marTop w:val="0"/>
      <w:marBottom w:val="0"/>
      <w:divBdr>
        <w:top w:val="none" w:sz="0" w:space="0" w:color="auto"/>
        <w:left w:val="none" w:sz="0" w:space="0" w:color="auto"/>
        <w:bottom w:val="none" w:sz="0" w:space="0" w:color="auto"/>
        <w:right w:val="none" w:sz="0" w:space="0" w:color="auto"/>
      </w:divBdr>
    </w:div>
    <w:div w:id="1596133349">
      <w:bodyDiv w:val="1"/>
      <w:marLeft w:val="0"/>
      <w:marRight w:val="0"/>
      <w:marTop w:val="0"/>
      <w:marBottom w:val="0"/>
      <w:divBdr>
        <w:top w:val="none" w:sz="0" w:space="0" w:color="auto"/>
        <w:left w:val="none" w:sz="0" w:space="0" w:color="auto"/>
        <w:bottom w:val="none" w:sz="0" w:space="0" w:color="auto"/>
        <w:right w:val="none" w:sz="0" w:space="0" w:color="auto"/>
      </w:divBdr>
    </w:div>
    <w:div w:id="1601908252">
      <w:bodyDiv w:val="1"/>
      <w:marLeft w:val="0"/>
      <w:marRight w:val="0"/>
      <w:marTop w:val="0"/>
      <w:marBottom w:val="0"/>
      <w:divBdr>
        <w:top w:val="none" w:sz="0" w:space="0" w:color="auto"/>
        <w:left w:val="none" w:sz="0" w:space="0" w:color="auto"/>
        <w:bottom w:val="none" w:sz="0" w:space="0" w:color="auto"/>
        <w:right w:val="none" w:sz="0" w:space="0" w:color="auto"/>
      </w:divBdr>
    </w:div>
    <w:div w:id="1614242924">
      <w:bodyDiv w:val="1"/>
      <w:marLeft w:val="0"/>
      <w:marRight w:val="0"/>
      <w:marTop w:val="0"/>
      <w:marBottom w:val="0"/>
      <w:divBdr>
        <w:top w:val="none" w:sz="0" w:space="0" w:color="auto"/>
        <w:left w:val="none" w:sz="0" w:space="0" w:color="auto"/>
        <w:bottom w:val="none" w:sz="0" w:space="0" w:color="auto"/>
        <w:right w:val="none" w:sz="0" w:space="0" w:color="auto"/>
      </w:divBdr>
    </w:div>
    <w:div w:id="1622761122">
      <w:bodyDiv w:val="1"/>
      <w:marLeft w:val="0"/>
      <w:marRight w:val="0"/>
      <w:marTop w:val="0"/>
      <w:marBottom w:val="0"/>
      <w:divBdr>
        <w:top w:val="none" w:sz="0" w:space="0" w:color="auto"/>
        <w:left w:val="none" w:sz="0" w:space="0" w:color="auto"/>
        <w:bottom w:val="none" w:sz="0" w:space="0" w:color="auto"/>
        <w:right w:val="none" w:sz="0" w:space="0" w:color="auto"/>
      </w:divBdr>
    </w:div>
    <w:div w:id="1627851167">
      <w:bodyDiv w:val="1"/>
      <w:marLeft w:val="0"/>
      <w:marRight w:val="0"/>
      <w:marTop w:val="0"/>
      <w:marBottom w:val="0"/>
      <w:divBdr>
        <w:top w:val="none" w:sz="0" w:space="0" w:color="auto"/>
        <w:left w:val="none" w:sz="0" w:space="0" w:color="auto"/>
        <w:bottom w:val="none" w:sz="0" w:space="0" w:color="auto"/>
        <w:right w:val="none" w:sz="0" w:space="0" w:color="auto"/>
      </w:divBdr>
    </w:div>
    <w:div w:id="1635018728">
      <w:bodyDiv w:val="1"/>
      <w:marLeft w:val="0"/>
      <w:marRight w:val="0"/>
      <w:marTop w:val="0"/>
      <w:marBottom w:val="0"/>
      <w:divBdr>
        <w:top w:val="none" w:sz="0" w:space="0" w:color="auto"/>
        <w:left w:val="none" w:sz="0" w:space="0" w:color="auto"/>
        <w:bottom w:val="none" w:sz="0" w:space="0" w:color="auto"/>
        <w:right w:val="none" w:sz="0" w:space="0" w:color="auto"/>
      </w:divBdr>
    </w:div>
    <w:div w:id="1636716300">
      <w:bodyDiv w:val="1"/>
      <w:marLeft w:val="0"/>
      <w:marRight w:val="0"/>
      <w:marTop w:val="0"/>
      <w:marBottom w:val="0"/>
      <w:divBdr>
        <w:top w:val="none" w:sz="0" w:space="0" w:color="auto"/>
        <w:left w:val="none" w:sz="0" w:space="0" w:color="auto"/>
        <w:bottom w:val="none" w:sz="0" w:space="0" w:color="auto"/>
        <w:right w:val="none" w:sz="0" w:space="0" w:color="auto"/>
      </w:divBdr>
    </w:div>
    <w:div w:id="1645351645">
      <w:bodyDiv w:val="1"/>
      <w:marLeft w:val="0"/>
      <w:marRight w:val="0"/>
      <w:marTop w:val="0"/>
      <w:marBottom w:val="0"/>
      <w:divBdr>
        <w:top w:val="none" w:sz="0" w:space="0" w:color="auto"/>
        <w:left w:val="none" w:sz="0" w:space="0" w:color="auto"/>
        <w:bottom w:val="none" w:sz="0" w:space="0" w:color="auto"/>
        <w:right w:val="none" w:sz="0" w:space="0" w:color="auto"/>
      </w:divBdr>
    </w:div>
    <w:div w:id="1646934602">
      <w:bodyDiv w:val="1"/>
      <w:marLeft w:val="0"/>
      <w:marRight w:val="0"/>
      <w:marTop w:val="0"/>
      <w:marBottom w:val="0"/>
      <w:divBdr>
        <w:top w:val="none" w:sz="0" w:space="0" w:color="auto"/>
        <w:left w:val="none" w:sz="0" w:space="0" w:color="auto"/>
        <w:bottom w:val="none" w:sz="0" w:space="0" w:color="auto"/>
        <w:right w:val="none" w:sz="0" w:space="0" w:color="auto"/>
      </w:divBdr>
    </w:div>
    <w:div w:id="1651788714">
      <w:bodyDiv w:val="1"/>
      <w:marLeft w:val="0"/>
      <w:marRight w:val="0"/>
      <w:marTop w:val="0"/>
      <w:marBottom w:val="0"/>
      <w:divBdr>
        <w:top w:val="none" w:sz="0" w:space="0" w:color="auto"/>
        <w:left w:val="none" w:sz="0" w:space="0" w:color="auto"/>
        <w:bottom w:val="none" w:sz="0" w:space="0" w:color="auto"/>
        <w:right w:val="none" w:sz="0" w:space="0" w:color="auto"/>
      </w:divBdr>
    </w:div>
    <w:div w:id="1654680417">
      <w:bodyDiv w:val="1"/>
      <w:marLeft w:val="0"/>
      <w:marRight w:val="0"/>
      <w:marTop w:val="0"/>
      <w:marBottom w:val="0"/>
      <w:divBdr>
        <w:top w:val="none" w:sz="0" w:space="0" w:color="auto"/>
        <w:left w:val="none" w:sz="0" w:space="0" w:color="auto"/>
        <w:bottom w:val="none" w:sz="0" w:space="0" w:color="auto"/>
        <w:right w:val="none" w:sz="0" w:space="0" w:color="auto"/>
      </w:divBdr>
    </w:div>
    <w:div w:id="1655644112">
      <w:bodyDiv w:val="1"/>
      <w:marLeft w:val="0"/>
      <w:marRight w:val="0"/>
      <w:marTop w:val="0"/>
      <w:marBottom w:val="0"/>
      <w:divBdr>
        <w:top w:val="none" w:sz="0" w:space="0" w:color="auto"/>
        <w:left w:val="none" w:sz="0" w:space="0" w:color="auto"/>
        <w:bottom w:val="none" w:sz="0" w:space="0" w:color="auto"/>
        <w:right w:val="none" w:sz="0" w:space="0" w:color="auto"/>
      </w:divBdr>
    </w:div>
    <w:div w:id="1660038521">
      <w:bodyDiv w:val="1"/>
      <w:marLeft w:val="0"/>
      <w:marRight w:val="0"/>
      <w:marTop w:val="0"/>
      <w:marBottom w:val="0"/>
      <w:divBdr>
        <w:top w:val="none" w:sz="0" w:space="0" w:color="auto"/>
        <w:left w:val="none" w:sz="0" w:space="0" w:color="auto"/>
        <w:bottom w:val="none" w:sz="0" w:space="0" w:color="auto"/>
        <w:right w:val="none" w:sz="0" w:space="0" w:color="auto"/>
      </w:divBdr>
    </w:div>
    <w:div w:id="1662927222">
      <w:bodyDiv w:val="1"/>
      <w:marLeft w:val="0"/>
      <w:marRight w:val="0"/>
      <w:marTop w:val="0"/>
      <w:marBottom w:val="0"/>
      <w:divBdr>
        <w:top w:val="none" w:sz="0" w:space="0" w:color="auto"/>
        <w:left w:val="none" w:sz="0" w:space="0" w:color="auto"/>
        <w:bottom w:val="none" w:sz="0" w:space="0" w:color="auto"/>
        <w:right w:val="none" w:sz="0" w:space="0" w:color="auto"/>
      </w:divBdr>
    </w:div>
    <w:div w:id="1664384824">
      <w:bodyDiv w:val="1"/>
      <w:marLeft w:val="0"/>
      <w:marRight w:val="0"/>
      <w:marTop w:val="0"/>
      <w:marBottom w:val="0"/>
      <w:divBdr>
        <w:top w:val="none" w:sz="0" w:space="0" w:color="auto"/>
        <w:left w:val="none" w:sz="0" w:space="0" w:color="auto"/>
        <w:bottom w:val="none" w:sz="0" w:space="0" w:color="auto"/>
        <w:right w:val="none" w:sz="0" w:space="0" w:color="auto"/>
      </w:divBdr>
    </w:div>
    <w:div w:id="1664778058">
      <w:bodyDiv w:val="1"/>
      <w:marLeft w:val="0"/>
      <w:marRight w:val="0"/>
      <w:marTop w:val="0"/>
      <w:marBottom w:val="0"/>
      <w:divBdr>
        <w:top w:val="none" w:sz="0" w:space="0" w:color="auto"/>
        <w:left w:val="none" w:sz="0" w:space="0" w:color="auto"/>
        <w:bottom w:val="none" w:sz="0" w:space="0" w:color="auto"/>
        <w:right w:val="none" w:sz="0" w:space="0" w:color="auto"/>
      </w:divBdr>
    </w:div>
    <w:div w:id="1669673726">
      <w:bodyDiv w:val="1"/>
      <w:marLeft w:val="0"/>
      <w:marRight w:val="0"/>
      <w:marTop w:val="0"/>
      <w:marBottom w:val="0"/>
      <w:divBdr>
        <w:top w:val="none" w:sz="0" w:space="0" w:color="auto"/>
        <w:left w:val="none" w:sz="0" w:space="0" w:color="auto"/>
        <w:bottom w:val="none" w:sz="0" w:space="0" w:color="auto"/>
        <w:right w:val="none" w:sz="0" w:space="0" w:color="auto"/>
      </w:divBdr>
    </w:div>
    <w:div w:id="1673483994">
      <w:bodyDiv w:val="1"/>
      <w:marLeft w:val="0"/>
      <w:marRight w:val="0"/>
      <w:marTop w:val="0"/>
      <w:marBottom w:val="0"/>
      <w:divBdr>
        <w:top w:val="none" w:sz="0" w:space="0" w:color="auto"/>
        <w:left w:val="none" w:sz="0" w:space="0" w:color="auto"/>
        <w:bottom w:val="none" w:sz="0" w:space="0" w:color="auto"/>
        <w:right w:val="none" w:sz="0" w:space="0" w:color="auto"/>
      </w:divBdr>
    </w:div>
    <w:div w:id="1678265753">
      <w:bodyDiv w:val="1"/>
      <w:marLeft w:val="0"/>
      <w:marRight w:val="0"/>
      <w:marTop w:val="0"/>
      <w:marBottom w:val="0"/>
      <w:divBdr>
        <w:top w:val="none" w:sz="0" w:space="0" w:color="auto"/>
        <w:left w:val="none" w:sz="0" w:space="0" w:color="auto"/>
        <w:bottom w:val="none" w:sz="0" w:space="0" w:color="auto"/>
        <w:right w:val="none" w:sz="0" w:space="0" w:color="auto"/>
      </w:divBdr>
    </w:div>
    <w:div w:id="1690637366">
      <w:bodyDiv w:val="1"/>
      <w:marLeft w:val="0"/>
      <w:marRight w:val="0"/>
      <w:marTop w:val="0"/>
      <w:marBottom w:val="0"/>
      <w:divBdr>
        <w:top w:val="none" w:sz="0" w:space="0" w:color="auto"/>
        <w:left w:val="none" w:sz="0" w:space="0" w:color="auto"/>
        <w:bottom w:val="none" w:sz="0" w:space="0" w:color="auto"/>
        <w:right w:val="none" w:sz="0" w:space="0" w:color="auto"/>
      </w:divBdr>
    </w:div>
    <w:div w:id="1690639259">
      <w:bodyDiv w:val="1"/>
      <w:marLeft w:val="0"/>
      <w:marRight w:val="0"/>
      <w:marTop w:val="0"/>
      <w:marBottom w:val="0"/>
      <w:divBdr>
        <w:top w:val="none" w:sz="0" w:space="0" w:color="auto"/>
        <w:left w:val="none" w:sz="0" w:space="0" w:color="auto"/>
        <w:bottom w:val="none" w:sz="0" w:space="0" w:color="auto"/>
        <w:right w:val="none" w:sz="0" w:space="0" w:color="auto"/>
      </w:divBdr>
    </w:div>
    <w:div w:id="1703676022">
      <w:bodyDiv w:val="1"/>
      <w:marLeft w:val="0"/>
      <w:marRight w:val="0"/>
      <w:marTop w:val="0"/>
      <w:marBottom w:val="0"/>
      <w:divBdr>
        <w:top w:val="none" w:sz="0" w:space="0" w:color="auto"/>
        <w:left w:val="none" w:sz="0" w:space="0" w:color="auto"/>
        <w:bottom w:val="none" w:sz="0" w:space="0" w:color="auto"/>
        <w:right w:val="none" w:sz="0" w:space="0" w:color="auto"/>
      </w:divBdr>
    </w:div>
    <w:div w:id="1704866645">
      <w:bodyDiv w:val="1"/>
      <w:marLeft w:val="0"/>
      <w:marRight w:val="0"/>
      <w:marTop w:val="0"/>
      <w:marBottom w:val="0"/>
      <w:divBdr>
        <w:top w:val="none" w:sz="0" w:space="0" w:color="auto"/>
        <w:left w:val="none" w:sz="0" w:space="0" w:color="auto"/>
        <w:bottom w:val="none" w:sz="0" w:space="0" w:color="auto"/>
        <w:right w:val="none" w:sz="0" w:space="0" w:color="auto"/>
      </w:divBdr>
    </w:div>
    <w:div w:id="1706252838">
      <w:bodyDiv w:val="1"/>
      <w:marLeft w:val="0"/>
      <w:marRight w:val="0"/>
      <w:marTop w:val="0"/>
      <w:marBottom w:val="0"/>
      <w:divBdr>
        <w:top w:val="none" w:sz="0" w:space="0" w:color="auto"/>
        <w:left w:val="none" w:sz="0" w:space="0" w:color="auto"/>
        <w:bottom w:val="none" w:sz="0" w:space="0" w:color="auto"/>
        <w:right w:val="none" w:sz="0" w:space="0" w:color="auto"/>
      </w:divBdr>
    </w:div>
    <w:div w:id="1716343728">
      <w:bodyDiv w:val="1"/>
      <w:marLeft w:val="0"/>
      <w:marRight w:val="0"/>
      <w:marTop w:val="0"/>
      <w:marBottom w:val="0"/>
      <w:divBdr>
        <w:top w:val="none" w:sz="0" w:space="0" w:color="auto"/>
        <w:left w:val="none" w:sz="0" w:space="0" w:color="auto"/>
        <w:bottom w:val="none" w:sz="0" w:space="0" w:color="auto"/>
        <w:right w:val="none" w:sz="0" w:space="0" w:color="auto"/>
      </w:divBdr>
    </w:div>
    <w:div w:id="1720131907">
      <w:bodyDiv w:val="1"/>
      <w:marLeft w:val="0"/>
      <w:marRight w:val="0"/>
      <w:marTop w:val="0"/>
      <w:marBottom w:val="0"/>
      <w:divBdr>
        <w:top w:val="none" w:sz="0" w:space="0" w:color="auto"/>
        <w:left w:val="none" w:sz="0" w:space="0" w:color="auto"/>
        <w:bottom w:val="none" w:sz="0" w:space="0" w:color="auto"/>
        <w:right w:val="none" w:sz="0" w:space="0" w:color="auto"/>
      </w:divBdr>
    </w:div>
    <w:div w:id="1728528833">
      <w:bodyDiv w:val="1"/>
      <w:marLeft w:val="0"/>
      <w:marRight w:val="0"/>
      <w:marTop w:val="0"/>
      <w:marBottom w:val="0"/>
      <w:divBdr>
        <w:top w:val="none" w:sz="0" w:space="0" w:color="auto"/>
        <w:left w:val="none" w:sz="0" w:space="0" w:color="auto"/>
        <w:bottom w:val="none" w:sz="0" w:space="0" w:color="auto"/>
        <w:right w:val="none" w:sz="0" w:space="0" w:color="auto"/>
      </w:divBdr>
    </w:div>
    <w:div w:id="1733039489">
      <w:bodyDiv w:val="1"/>
      <w:marLeft w:val="0"/>
      <w:marRight w:val="0"/>
      <w:marTop w:val="0"/>
      <w:marBottom w:val="0"/>
      <w:divBdr>
        <w:top w:val="none" w:sz="0" w:space="0" w:color="auto"/>
        <w:left w:val="none" w:sz="0" w:space="0" w:color="auto"/>
        <w:bottom w:val="none" w:sz="0" w:space="0" w:color="auto"/>
        <w:right w:val="none" w:sz="0" w:space="0" w:color="auto"/>
      </w:divBdr>
    </w:div>
    <w:div w:id="1737506866">
      <w:bodyDiv w:val="1"/>
      <w:marLeft w:val="0"/>
      <w:marRight w:val="0"/>
      <w:marTop w:val="0"/>
      <w:marBottom w:val="0"/>
      <w:divBdr>
        <w:top w:val="none" w:sz="0" w:space="0" w:color="auto"/>
        <w:left w:val="none" w:sz="0" w:space="0" w:color="auto"/>
        <w:bottom w:val="none" w:sz="0" w:space="0" w:color="auto"/>
        <w:right w:val="none" w:sz="0" w:space="0" w:color="auto"/>
      </w:divBdr>
    </w:div>
    <w:div w:id="1737702574">
      <w:bodyDiv w:val="1"/>
      <w:marLeft w:val="0"/>
      <w:marRight w:val="0"/>
      <w:marTop w:val="0"/>
      <w:marBottom w:val="0"/>
      <w:divBdr>
        <w:top w:val="none" w:sz="0" w:space="0" w:color="auto"/>
        <w:left w:val="none" w:sz="0" w:space="0" w:color="auto"/>
        <w:bottom w:val="none" w:sz="0" w:space="0" w:color="auto"/>
        <w:right w:val="none" w:sz="0" w:space="0" w:color="auto"/>
      </w:divBdr>
    </w:div>
    <w:div w:id="1749617572">
      <w:bodyDiv w:val="1"/>
      <w:marLeft w:val="0"/>
      <w:marRight w:val="0"/>
      <w:marTop w:val="0"/>
      <w:marBottom w:val="0"/>
      <w:divBdr>
        <w:top w:val="none" w:sz="0" w:space="0" w:color="auto"/>
        <w:left w:val="none" w:sz="0" w:space="0" w:color="auto"/>
        <w:bottom w:val="none" w:sz="0" w:space="0" w:color="auto"/>
        <w:right w:val="none" w:sz="0" w:space="0" w:color="auto"/>
      </w:divBdr>
    </w:div>
    <w:div w:id="1751193872">
      <w:bodyDiv w:val="1"/>
      <w:marLeft w:val="0"/>
      <w:marRight w:val="0"/>
      <w:marTop w:val="0"/>
      <w:marBottom w:val="0"/>
      <w:divBdr>
        <w:top w:val="none" w:sz="0" w:space="0" w:color="auto"/>
        <w:left w:val="none" w:sz="0" w:space="0" w:color="auto"/>
        <w:bottom w:val="none" w:sz="0" w:space="0" w:color="auto"/>
        <w:right w:val="none" w:sz="0" w:space="0" w:color="auto"/>
      </w:divBdr>
    </w:div>
    <w:div w:id="1757360143">
      <w:bodyDiv w:val="1"/>
      <w:marLeft w:val="0"/>
      <w:marRight w:val="0"/>
      <w:marTop w:val="0"/>
      <w:marBottom w:val="0"/>
      <w:divBdr>
        <w:top w:val="none" w:sz="0" w:space="0" w:color="auto"/>
        <w:left w:val="none" w:sz="0" w:space="0" w:color="auto"/>
        <w:bottom w:val="none" w:sz="0" w:space="0" w:color="auto"/>
        <w:right w:val="none" w:sz="0" w:space="0" w:color="auto"/>
      </w:divBdr>
    </w:div>
    <w:div w:id="1758286924">
      <w:bodyDiv w:val="1"/>
      <w:marLeft w:val="0"/>
      <w:marRight w:val="0"/>
      <w:marTop w:val="0"/>
      <w:marBottom w:val="0"/>
      <w:divBdr>
        <w:top w:val="none" w:sz="0" w:space="0" w:color="auto"/>
        <w:left w:val="none" w:sz="0" w:space="0" w:color="auto"/>
        <w:bottom w:val="none" w:sz="0" w:space="0" w:color="auto"/>
        <w:right w:val="none" w:sz="0" w:space="0" w:color="auto"/>
      </w:divBdr>
    </w:div>
    <w:div w:id="1765028917">
      <w:bodyDiv w:val="1"/>
      <w:marLeft w:val="0"/>
      <w:marRight w:val="0"/>
      <w:marTop w:val="0"/>
      <w:marBottom w:val="0"/>
      <w:divBdr>
        <w:top w:val="none" w:sz="0" w:space="0" w:color="auto"/>
        <w:left w:val="none" w:sz="0" w:space="0" w:color="auto"/>
        <w:bottom w:val="none" w:sz="0" w:space="0" w:color="auto"/>
        <w:right w:val="none" w:sz="0" w:space="0" w:color="auto"/>
      </w:divBdr>
    </w:div>
    <w:div w:id="1781801124">
      <w:bodyDiv w:val="1"/>
      <w:marLeft w:val="0"/>
      <w:marRight w:val="0"/>
      <w:marTop w:val="0"/>
      <w:marBottom w:val="0"/>
      <w:divBdr>
        <w:top w:val="none" w:sz="0" w:space="0" w:color="auto"/>
        <w:left w:val="none" w:sz="0" w:space="0" w:color="auto"/>
        <w:bottom w:val="none" w:sz="0" w:space="0" w:color="auto"/>
        <w:right w:val="none" w:sz="0" w:space="0" w:color="auto"/>
      </w:divBdr>
    </w:div>
    <w:div w:id="1787037757">
      <w:bodyDiv w:val="1"/>
      <w:marLeft w:val="0"/>
      <w:marRight w:val="0"/>
      <w:marTop w:val="0"/>
      <w:marBottom w:val="0"/>
      <w:divBdr>
        <w:top w:val="none" w:sz="0" w:space="0" w:color="auto"/>
        <w:left w:val="none" w:sz="0" w:space="0" w:color="auto"/>
        <w:bottom w:val="none" w:sz="0" w:space="0" w:color="auto"/>
        <w:right w:val="none" w:sz="0" w:space="0" w:color="auto"/>
      </w:divBdr>
    </w:div>
    <w:div w:id="1787961646">
      <w:bodyDiv w:val="1"/>
      <w:marLeft w:val="0"/>
      <w:marRight w:val="0"/>
      <w:marTop w:val="0"/>
      <w:marBottom w:val="0"/>
      <w:divBdr>
        <w:top w:val="none" w:sz="0" w:space="0" w:color="auto"/>
        <w:left w:val="none" w:sz="0" w:space="0" w:color="auto"/>
        <w:bottom w:val="none" w:sz="0" w:space="0" w:color="auto"/>
        <w:right w:val="none" w:sz="0" w:space="0" w:color="auto"/>
      </w:divBdr>
    </w:div>
    <w:div w:id="1790932519">
      <w:bodyDiv w:val="1"/>
      <w:marLeft w:val="0"/>
      <w:marRight w:val="0"/>
      <w:marTop w:val="0"/>
      <w:marBottom w:val="0"/>
      <w:divBdr>
        <w:top w:val="none" w:sz="0" w:space="0" w:color="auto"/>
        <w:left w:val="none" w:sz="0" w:space="0" w:color="auto"/>
        <w:bottom w:val="none" w:sz="0" w:space="0" w:color="auto"/>
        <w:right w:val="none" w:sz="0" w:space="0" w:color="auto"/>
      </w:divBdr>
    </w:div>
    <w:div w:id="1791434091">
      <w:bodyDiv w:val="1"/>
      <w:marLeft w:val="0"/>
      <w:marRight w:val="0"/>
      <w:marTop w:val="0"/>
      <w:marBottom w:val="0"/>
      <w:divBdr>
        <w:top w:val="none" w:sz="0" w:space="0" w:color="auto"/>
        <w:left w:val="none" w:sz="0" w:space="0" w:color="auto"/>
        <w:bottom w:val="none" w:sz="0" w:space="0" w:color="auto"/>
        <w:right w:val="none" w:sz="0" w:space="0" w:color="auto"/>
      </w:divBdr>
    </w:div>
    <w:div w:id="1793091115">
      <w:bodyDiv w:val="1"/>
      <w:marLeft w:val="0"/>
      <w:marRight w:val="0"/>
      <w:marTop w:val="0"/>
      <w:marBottom w:val="0"/>
      <w:divBdr>
        <w:top w:val="none" w:sz="0" w:space="0" w:color="auto"/>
        <w:left w:val="none" w:sz="0" w:space="0" w:color="auto"/>
        <w:bottom w:val="none" w:sz="0" w:space="0" w:color="auto"/>
        <w:right w:val="none" w:sz="0" w:space="0" w:color="auto"/>
      </w:divBdr>
    </w:div>
    <w:div w:id="1797291504">
      <w:bodyDiv w:val="1"/>
      <w:marLeft w:val="0"/>
      <w:marRight w:val="0"/>
      <w:marTop w:val="0"/>
      <w:marBottom w:val="0"/>
      <w:divBdr>
        <w:top w:val="none" w:sz="0" w:space="0" w:color="auto"/>
        <w:left w:val="none" w:sz="0" w:space="0" w:color="auto"/>
        <w:bottom w:val="none" w:sz="0" w:space="0" w:color="auto"/>
        <w:right w:val="none" w:sz="0" w:space="0" w:color="auto"/>
      </w:divBdr>
    </w:div>
    <w:div w:id="1799102708">
      <w:bodyDiv w:val="1"/>
      <w:marLeft w:val="0"/>
      <w:marRight w:val="0"/>
      <w:marTop w:val="0"/>
      <w:marBottom w:val="0"/>
      <w:divBdr>
        <w:top w:val="none" w:sz="0" w:space="0" w:color="auto"/>
        <w:left w:val="none" w:sz="0" w:space="0" w:color="auto"/>
        <w:bottom w:val="none" w:sz="0" w:space="0" w:color="auto"/>
        <w:right w:val="none" w:sz="0" w:space="0" w:color="auto"/>
      </w:divBdr>
    </w:div>
    <w:div w:id="1800340438">
      <w:bodyDiv w:val="1"/>
      <w:marLeft w:val="0"/>
      <w:marRight w:val="0"/>
      <w:marTop w:val="0"/>
      <w:marBottom w:val="0"/>
      <w:divBdr>
        <w:top w:val="none" w:sz="0" w:space="0" w:color="auto"/>
        <w:left w:val="none" w:sz="0" w:space="0" w:color="auto"/>
        <w:bottom w:val="none" w:sz="0" w:space="0" w:color="auto"/>
        <w:right w:val="none" w:sz="0" w:space="0" w:color="auto"/>
      </w:divBdr>
    </w:div>
    <w:div w:id="1801147459">
      <w:bodyDiv w:val="1"/>
      <w:marLeft w:val="0"/>
      <w:marRight w:val="0"/>
      <w:marTop w:val="0"/>
      <w:marBottom w:val="0"/>
      <w:divBdr>
        <w:top w:val="none" w:sz="0" w:space="0" w:color="auto"/>
        <w:left w:val="none" w:sz="0" w:space="0" w:color="auto"/>
        <w:bottom w:val="none" w:sz="0" w:space="0" w:color="auto"/>
        <w:right w:val="none" w:sz="0" w:space="0" w:color="auto"/>
      </w:divBdr>
    </w:div>
    <w:div w:id="1804889467">
      <w:bodyDiv w:val="1"/>
      <w:marLeft w:val="0"/>
      <w:marRight w:val="0"/>
      <w:marTop w:val="0"/>
      <w:marBottom w:val="0"/>
      <w:divBdr>
        <w:top w:val="none" w:sz="0" w:space="0" w:color="auto"/>
        <w:left w:val="none" w:sz="0" w:space="0" w:color="auto"/>
        <w:bottom w:val="none" w:sz="0" w:space="0" w:color="auto"/>
        <w:right w:val="none" w:sz="0" w:space="0" w:color="auto"/>
      </w:divBdr>
    </w:div>
    <w:div w:id="1806582183">
      <w:bodyDiv w:val="1"/>
      <w:marLeft w:val="0"/>
      <w:marRight w:val="0"/>
      <w:marTop w:val="0"/>
      <w:marBottom w:val="0"/>
      <w:divBdr>
        <w:top w:val="none" w:sz="0" w:space="0" w:color="auto"/>
        <w:left w:val="none" w:sz="0" w:space="0" w:color="auto"/>
        <w:bottom w:val="none" w:sz="0" w:space="0" w:color="auto"/>
        <w:right w:val="none" w:sz="0" w:space="0" w:color="auto"/>
      </w:divBdr>
    </w:div>
    <w:div w:id="1810171181">
      <w:bodyDiv w:val="1"/>
      <w:marLeft w:val="0"/>
      <w:marRight w:val="0"/>
      <w:marTop w:val="0"/>
      <w:marBottom w:val="0"/>
      <w:divBdr>
        <w:top w:val="none" w:sz="0" w:space="0" w:color="auto"/>
        <w:left w:val="none" w:sz="0" w:space="0" w:color="auto"/>
        <w:bottom w:val="none" w:sz="0" w:space="0" w:color="auto"/>
        <w:right w:val="none" w:sz="0" w:space="0" w:color="auto"/>
      </w:divBdr>
    </w:div>
    <w:div w:id="1812597796">
      <w:bodyDiv w:val="1"/>
      <w:marLeft w:val="0"/>
      <w:marRight w:val="0"/>
      <w:marTop w:val="0"/>
      <w:marBottom w:val="0"/>
      <w:divBdr>
        <w:top w:val="none" w:sz="0" w:space="0" w:color="auto"/>
        <w:left w:val="none" w:sz="0" w:space="0" w:color="auto"/>
        <w:bottom w:val="none" w:sz="0" w:space="0" w:color="auto"/>
        <w:right w:val="none" w:sz="0" w:space="0" w:color="auto"/>
      </w:divBdr>
    </w:div>
    <w:div w:id="1813788396">
      <w:bodyDiv w:val="1"/>
      <w:marLeft w:val="0"/>
      <w:marRight w:val="0"/>
      <w:marTop w:val="0"/>
      <w:marBottom w:val="0"/>
      <w:divBdr>
        <w:top w:val="none" w:sz="0" w:space="0" w:color="auto"/>
        <w:left w:val="none" w:sz="0" w:space="0" w:color="auto"/>
        <w:bottom w:val="none" w:sz="0" w:space="0" w:color="auto"/>
        <w:right w:val="none" w:sz="0" w:space="0" w:color="auto"/>
      </w:divBdr>
    </w:div>
    <w:div w:id="1814369180">
      <w:bodyDiv w:val="1"/>
      <w:marLeft w:val="0"/>
      <w:marRight w:val="0"/>
      <w:marTop w:val="0"/>
      <w:marBottom w:val="0"/>
      <w:divBdr>
        <w:top w:val="none" w:sz="0" w:space="0" w:color="auto"/>
        <w:left w:val="none" w:sz="0" w:space="0" w:color="auto"/>
        <w:bottom w:val="none" w:sz="0" w:space="0" w:color="auto"/>
        <w:right w:val="none" w:sz="0" w:space="0" w:color="auto"/>
      </w:divBdr>
    </w:div>
    <w:div w:id="1832870241">
      <w:bodyDiv w:val="1"/>
      <w:marLeft w:val="0"/>
      <w:marRight w:val="0"/>
      <w:marTop w:val="0"/>
      <w:marBottom w:val="0"/>
      <w:divBdr>
        <w:top w:val="none" w:sz="0" w:space="0" w:color="auto"/>
        <w:left w:val="none" w:sz="0" w:space="0" w:color="auto"/>
        <w:bottom w:val="none" w:sz="0" w:space="0" w:color="auto"/>
        <w:right w:val="none" w:sz="0" w:space="0" w:color="auto"/>
      </w:divBdr>
    </w:div>
    <w:div w:id="1835611068">
      <w:bodyDiv w:val="1"/>
      <w:marLeft w:val="0"/>
      <w:marRight w:val="0"/>
      <w:marTop w:val="0"/>
      <w:marBottom w:val="0"/>
      <w:divBdr>
        <w:top w:val="none" w:sz="0" w:space="0" w:color="auto"/>
        <w:left w:val="none" w:sz="0" w:space="0" w:color="auto"/>
        <w:bottom w:val="none" w:sz="0" w:space="0" w:color="auto"/>
        <w:right w:val="none" w:sz="0" w:space="0" w:color="auto"/>
      </w:divBdr>
    </w:div>
    <w:div w:id="1838112864">
      <w:bodyDiv w:val="1"/>
      <w:marLeft w:val="0"/>
      <w:marRight w:val="0"/>
      <w:marTop w:val="0"/>
      <w:marBottom w:val="0"/>
      <w:divBdr>
        <w:top w:val="none" w:sz="0" w:space="0" w:color="auto"/>
        <w:left w:val="none" w:sz="0" w:space="0" w:color="auto"/>
        <w:bottom w:val="none" w:sz="0" w:space="0" w:color="auto"/>
        <w:right w:val="none" w:sz="0" w:space="0" w:color="auto"/>
      </w:divBdr>
    </w:div>
    <w:div w:id="1839804015">
      <w:bodyDiv w:val="1"/>
      <w:marLeft w:val="0"/>
      <w:marRight w:val="0"/>
      <w:marTop w:val="0"/>
      <w:marBottom w:val="0"/>
      <w:divBdr>
        <w:top w:val="none" w:sz="0" w:space="0" w:color="auto"/>
        <w:left w:val="none" w:sz="0" w:space="0" w:color="auto"/>
        <w:bottom w:val="none" w:sz="0" w:space="0" w:color="auto"/>
        <w:right w:val="none" w:sz="0" w:space="0" w:color="auto"/>
      </w:divBdr>
    </w:div>
    <w:div w:id="1841848490">
      <w:bodyDiv w:val="1"/>
      <w:marLeft w:val="0"/>
      <w:marRight w:val="0"/>
      <w:marTop w:val="0"/>
      <w:marBottom w:val="0"/>
      <w:divBdr>
        <w:top w:val="none" w:sz="0" w:space="0" w:color="auto"/>
        <w:left w:val="none" w:sz="0" w:space="0" w:color="auto"/>
        <w:bottom w:val="none" w:sz="0" w:space="0" w:color="auto"/>
        <w:right w:val="none" w:sz="0" w:space="0" w:color="auto"/>
      </w:divBdr>
    </w:div>
    <w:div w:id="1844737873">
      <w:bodyDiv w:val="1"/>
      <w:marLeft w:val="0"/>
      <w:marRight w:val="0"/>
      <w:marTop w:val="0"/>
      <w:marBottom w:val="0"/>
      <w:divBdr>
        <w:top w:val="none" w:sz="0" w:space="0" w:color="auto"/>
        <w:left w:val="none" w:sz="0" w:space="0" w:color="auto"/>
        <w:bottom w:val="none" w:sz="0" w:space="0" w:color="auto"/>
        <w:right w:val="none" w:sz="0" w:space="0" w:color="auto"/>
      </w:divBdr>
    </w:div>
    <w:div w:id="1846240379">
      <w:bodyDiv w:val="1"/>
      <w:marLeft w:val="0"/>
      <w:marRight w:val="0"/>
      <w:marTop w:val="0"/>
      <w:marBottom w:val="0"/>
      <w:divBdr>
        <w:top w:val="none" w:sz="0" w:space="0" w:color="auto"/>
        <w:left w:val="none" w:sz="0" w:space="0" w:color="auto"/>
        <w:bottom w:val="none" w:sz="0" w:space="0" w:color="auto"/>
        <w:right w:val="none" w:sz="0" w:space="0" w:color="auto"/>
      </w:divBdr>
    </w:div>
    <w:div w:id="1849052378">
      <w:bodyDiv w:val="1"/>
      <w:marLeft w:val="0"/>
      <w:marRight w:val="0"/>
      <w:marTop w:val="0"/>
      <w:marBottom w:val="0"/>
      <w:divBdr>
        <w:top w:val="none" w:sz="0" w:space="0" w:color="auto"/>
        <w:left w:val="none" w:sz="0" w:space="0" w:color="auto"/>
        <w:bottom w:val="none" w:sz="0" w:space="0" w:color="auto"/>
        <w:right w:val="none" w:sz="0" w:space="0" w:color="auto"/>
      </w:divBdr>
    </w:div>
    <w:div w:id="1853915039">
      <w:bodyDiv w:val="1"/>
      <w:marLeft w:val="0"/>
      <w:marRight w:val="0"/>
      <w:marTop w:val="0"/>
      <w:marBottom w:val="0"/>
      <w:divBdr>
        <w:top w:val="none" w:sz="0" w:space="0" w:color="auto"/>
        <w:left w:val="none" w:sz="0" w:space="0" w:color="auto"/>
        <w:bottom w:val="none" w:sz="0" w:space="0" w:color="auto"/>
        <w:right w:val="none" w:sz="0" w:space="0" w:color="auto"/>
      </w:divBdr>
    </w:div>
    <w:div w:id="1854762062">
      <w:bodyDiv w:val="1"/>
      <w:marLeft w:val="0"/>
      <w:marRight w:val="0"/>
      <w:marTop w:val="0"/>
      <w:marBottom w:val="0"/>
      <w:divBdr>
        <w:top w:val="none" w:sz="0" w:space="0" w:color="auto"/>
        <w:left w:val="none" w:sz="0" w:space="0" w:color="auto"/>
        <w:bottom w:val="none" w:sz="0" w:space="0" w:color="auto"/>
        <w:right w:val="none" w:sz="0" w:space="0" w:color="auto"/>
      </w:divBdr>
    </w:div>
    <w:div w:id="1856264934">
      <w:bodyDiv w:val="1"/>
      <w:marLeft w:val="0"/>
      <w:marRight w:val="0"/>
      <w:marTop w:val="0"/>
      <w:marBottom w:val="0"/>
      <w:divBdr>
        <w:top w:val="none" w:sz="0" w:space="0" w:color="auto"/>
        <w:left w:val="none" w:sz="0" w:space="0" w:color="auto"/>
        <w:bottom w:val="none" w:sz="0" w:space="0" w:color="auto"/>
        <w:right w:val="none" w:sz="0" w:space="0" w:color="auto"/>
      </w:divBdr>
    </w:div>
    <w:div w:id="1856462015">
      <w:bodyDiv w:val="1"/>
      <w:marLeft w:val="0"/>
      <w:marRight w:val="0"/>
      <w:marTop w:val="0"/>
      <w:marBottom w:val="0"/>
      <w:divBdr>
        <w:top w:val="none" w:sz="0" w:space="0" w:color="auto"/>
        <w:left w:val="none" w:sz="0" w:space="0" w:color="auto"/>
        <w:bottom w:val="none" w:sz="0" w:space="0" w:color="auto"/>
        <w:right w:val="none" w:sz="0" w:space="0" w:color="auto"/>
      </w:divBdr>
    </w:div>
    <w:div w:id="1857427745">
      <w:bodyDiv w:val="1"/>
      <w:marLeft w:val="0"/>
      <w:marRight w:val="0"/>
      <w:marTop w:val="0"/>
      <w:marBottom w:val="0"/>
      <w:divBdr>
        <w:top w:val="none" w:sz="0" w:space="0" w:color="auto"/>
        <w:left w:val="none" w:sz="0" w:space="0" w:color="auto"/>
        <w:bottom w:val="none" w:sz="0" w:space="0" w:color="auto"/>
        <w:right w:val="none" w:sz="0" w:space="0" w:color="auto"/>
      </w:divBdr>
    </w:div>
    <w:div w:id="1865904774">
      <w:bodyDiv w:val="1"/>
      <w:marLeft w:val="0"/>
      <w:marRight w:val="0"/>
      <w:marTop w:val="0"/>
      <w:marBottom w:val="0"/>
      <w:divBdr>
        <w:top w:val="none" w:sz="0" w:space="0" w:color="auto"/>
        <w:left w:val="none" w:sz="0" w:space="0" w:color="auto"/>
        <w:bottom w:val="none" w:sz="0" w:space="0" w:color="auto"/>
        <w:right w:val="none" w:sz="0" w:space="0" w:color="auto"/>
      </w:divBdr>
    </w:div>
    <w:div w:id="1867982116">
      <w:bodyDiv w:val="1"/>
      <w:marLeft w:val="0"/>
      <w:marRight w:val="0"/>
      <w:marTop w:val="0"/>
      <w:marBottom w:val="0"/>
      <w:divBdr>
        <w:top w:val="none" w:sz="0" w:space="0" w:color="auto"/>
        <w:left w:val="none" w:sz="0" w:space="0" w:color="auto"/>
        <w:bottom w:val="none" w:sz="0" w:space="0" w:color="auto"/>
        <w:right w:val="none" w:sz="0" w:space="0" w:color="auto"/>
      </w:divBdr>
    </w:div>
    <w:div w:id="1870147294">
      <w:bodyDiv w:val="1"/>
      <w:marLeft w:val="0"/>
      <w:marRight w:val="0"/>
      <w:marTop w:val="0"/>
      <w:marBottom w:val="0"/>
      <w:divBdr>
        <w:top w:val="none" w:sz="0" w:space="0" w:color="auto"/>
        <w:left w:val="none" w:sz="0" w:space="0" w:color="auto"/>
        <w:bottom w:val="none" w:sz="0" w:space="0" w:color="auto"/>
        <w:right w:val="none" w:sz="0" w:space="0" w:color="auto"/>
      </w:divBdr>
    </w:div>
    <w:div w:id="1877885564">
      <w:bodyDiv w:val="1"/>
      <w:marLeft w:val="0"/>
      <w:marRight w:val="0"/>
      <w:marTop w:val="0"/>
      <w:marBottom w:val="0"/>
      <w:divBdr>
        <w:top w:val="none" w:sz="0" w:space="0" w:color="auto"/>
        <w:left w:val="none" w:sz="0" w:space="0" w:color="auto"/>
        <w:bottom w:val="none" w:sz="0" w:space="0" w:color="auto"/>
        <w:right w:val="none" w:sz="0" w:space="0" w:color="auto"/>
      </w:divBdr>
    </w:div>
    <w:div w:id="1903828650">
      <w:bodyDiv w:val="1"/>
      <w:marLeft w:val="0"/>
      <w:marRight w:val="0"/>
      <w:marTop w:val="0"/>
      <w:marBottom w:val="0"/>
      <w:divBdr>
        <w:top w:val="none" w:sz="0" w:space="0" w:color="auto"/>
        <w:left w:val="none" w:sz="0" w:space="0" w:color="auto"/>
        <w:bottom w:val="none" w:sz="0" w:space="0" w:color="auto"/>
        <w:right w:val="none" w:sz="0" w:space="0" w:color="auto"/>
      </w:divBdr>
    </w:div>
    <w:div w:id="1909608626">
      <w:bodyDiv w:val="1"/>
      <w:marLeft w:val="0"/>
      <w:marRight w:val="0"/>
      <w:marTop w:val="0"/>
      <w:marBottom w:val="0"/>
      <w:divBdr>
        <w:top w:val="none" w:sz="0" w:space="0" w:color="auto"/>
        <w:left w:val="none" w:sz="0" w:space="0" w:color="auto"/>
        <w:bottom w:val="none" w:sz="0" w:space="0" w:color="auto"/>
        <w:right w:val="none" w:sz="0" w:space="0" w:color="auto"/>
      </w:divBdr>
    </w:div>
    <w:div w:id="1910380722">
      <w:bodyDiv w:val="1"/>
      <w:marLeft w:val="0"/>
      <w:marRight w:val="0"/>
      <w:marTop w:val="0"/>
      <w:marBottom w:val="0"/>
      <w:divBdr>
        <w:top w:val="none" w:sz="0" w:space="0" w:color="auto"/>
        <w:left w:val="none" w:sz="0" w:space="0" w:color="auto"/>
        <w:bottom w:val="none" w:sz="0" w:space="0" w:color="auto"/>
        <w:right w:val="none" w:sz="0" w:space="0" w:color="auto"/>
      </w:divBdr>
    </w:div>
    <w:div w:id="1913352397">
      <w:bodyDiv w:val="1"/>
      <w:marLeft w:val="0"/>
      <w:marRight w:val="0"/>
      <w:marTop w:val="0"/>
      <w:marBottom w:val="0"/>
      <w:divBdr>
        <w:top w:val="none" w:sz="0" w:space="0" w:color="auto"/>
        <w:left w:val="none" w:sz="0" w:space="0" w:color="auto"/>
        <w:bottom w:val="none" w:sz="0" w:space="0" w:color="auto"/>
        <w:right w:val="none" w:sz="0" w:space="0" w:color="auto"/>
      </w:divBdr>
    </w:div>
    <w:div w:id="1915701853">
      <w:bodyDiv w:val="1"/>
      <w:marLeft w:val="0"/>
      <w:marRight w:val="0"/>
      <w:marTop w:val="0"/>
      <w:marBottom w:val="0"/>
      <w:divBdr>
        <w:top w:val="none" w:sz="0" w:space="0" w:color="auto"/>
        <w:left w:val="none" w:sz="0" w:space="0" w:color="auto"/>
        <w:bottom w:val="none" w:sz="0" w:space="0" w:color="auto"/>
        <w:right w:val="none" w:sz="0" w:space="0" w:color="auto"/>
      </w:divBdr>
    </w:div>
    <w:div w:id="1920476642">
      <w:bodyDiv w:val="1"/>
      <w:marLeft w:val="0"/>
      <w:marRight w:val="0"/>
      <w:marTop w:val="0"/>
      <w:marBottom w:val="0"/>
      <w:divBdr>
        <w:top w:val="none" w:sz="0" w:space="0" w:color="auto"/>
        <w:left w:val="none" w:sz="0" w:space="0" w:color="auto"/>
        <w:bottom w:val="none" w:sz="0" w:space="0" w:color="auto"/>
        <w:right w:val="none" w:sz="0" w:space="0" w:color="auto"/>
      </w:divBdr>
    </w:div>
    <w:div w:id="1928688724">
      <w:bodyDiv w:val="1"/>
      <w:marLeft w:val="0"/>
      <w:marRight w:val="0"/>
      <w:marTop w:val="0"/>
      <w:marBottom w:val="0"/>
      <w:divBdr>
        <w:top w:val="none" w:sz="0" w:space="0" w:color="auto"/>
        <w:left w:val="none" w:sz="0" w:space="0" w:color="auto"/>
        <w:bottom w:val="none" w:sz="0" w:space="0" w:color="auto"/>
        <w:right w:val="none" w:sz="0" w:space="0" w:color="auto"/>
      </w:divBdr>
    </w:div>
    <w:div w:id="1942257016">
      <w:bodyDiv w:val="1"/>
      <w:marLeft w:val="0"/>
      <w:marRight w:val="0"/>
      <w:marTop w:val="0"/>
      <w:marBottom w:val="0"/>
      <w:divBdr>
        <w:top w:val="none" w:sz="0" w:space="0" w:color="auto"/>
        <w:left w:val="none" w:sz="0" w:space="0" w:color="auto"/>
        <w:bottom w:val="none" w:sz="0" w:space="0" w:color="auto"/>
        <w:right w:val="none" w:sz="0" w:space="0" w:color="auto"/>
      </w:divBdr>
    </w:div>
    <w:div w:id="1943032009">
      <w:bodyDiv w:val="1"/>
      <w:marLeft w:val="0"/>
      <w:marRight w:val="0"/>
      <w:marTop w:val="0"/>
      <w:marBottom w:val="0"/>
      <w:divBdr>
        <w:top w:val="none" w:sz="0" w:space="0" w:color="auto"/>
        <w:left w:val="none" w:sz="0" w:space="0" w:color="auto"/>
        <w:bottom w:val="none" w:sz="0" w:space="0" w:color="auto"/>
        <w:right w:val="none" w:sz="0" w:space="0" w:color="auto"/>
      </w:divBdr>
    </w:div>
    <w:div w:id="1944729093">
      <w:bodyDiv w:val="1"/>
      <w:marLeft w:val="0"/>
      <w:marRight w:val="0"/>
      <w:marTop w:val="0"/>
      <w:marBottom w:val="0"/>
      <w:divBdr>
        <w:top w:val="none" w:sz="0" w:space="0" w:color="auto"/>
        <w:left w:val="none" w:sz="0" w:space="0" w:color="auto"/>
        <w:bottom w:val="none" w:sz="0" w:space="0" w:color="auto"/>
        <w:right w:val="none" w:sz="0" w:space="0" w:color="auto"/>
      </w:divBdr>
    </w:div>
    <w:div w:id="1946420422">
      <w:bodyDiv w:val="1"/>
      <w:marLeft w:val="0"/>
      <w:marRight w:val="0"/>
      <w:marTop w:val="0"/>
      <w:marBottom w:val="0"/>
      <w:divBdr>
        <w:top w:val="none" w:sz="0" w:space="0" w:color="auto"/>
        <w:left w:val="none" w:sz="0" w:space="0" w:color="auto"/>
        <w:bottom w:val="none" w:sz="0" w:space="0" w:color="auto"/>
        <w:right w:val="none" w:sz="0" w:space="0" w:color="auto"/>
      </w:divBdr>
    </w:div>
    <w:div w:id="1949853836">
      <w:bodyDiv w:val="1"/>
      <w:marLeft w:val="0"/>
      <w:marRight w:val="0"/>
      <w:marTop w:val="0"/>
      <w:marBottom w:val="0"/>
      <w:divBdr>
        <w:top w:val="none" w:sz="0" w:space="0" w:color="auto"/>
        <w:left w:val="none" w:sz="0" w:space="0" w:color="auto"/>
        <w:bottom w:val="none" w:sz="0" w:space="0" w:color="auto"/>
        <w:right w:val="none" w:sz="0" w:space="0" w:color="auto"/>
      </w:divBdr>
    </w:div>
    <w:div w:id="1953243514">
      <w:bodyDiv w:val="1"/>
      <w:marLeft w:val="0"/>
      <w:marRight w:val="0"/>
      <w:marTop w:val="0"/>
      <w:marBottom w:val="0"/>
      <w:divBdr>
        <w:top w:val="none" w:sz="0" w:space="0" w:color="auto"/>
        <w:left w:val="none" w:sz="0" w:space="0" w:color="auto"/>
        <w:bottom w:val="none" w:sz="0" w:space="0" w:color="auto"/>
        <w:right w:val="none" w:sz="0" w:space="0" w:color="auto"/>
      </w:divBdr>
    </w:div>
    <w:div w:id="1954092647">
      <w:bodyDiv w:val="1"/>
      <w:marLeft w:val="0"/>
      <w:marRight w:val="0"/>
      <w:marTop w:val="0"/>
      <w:marBottom w:val="0"/>
      <w:divBdr>
        <w:top w:val="none" w:sz="0" w:space="0" w:color="auto"/>
        <w:left w:val="none" w:sz="0" w:space="0" w:color="auto"/>
        <w:bottom w:val="none" w:sz="0" w:space="0" w:color="auto"/>
        <w:right w:val="none" w:sz="0" w:space="0" w:color="auto"/>
      </w:divBdr>
    </w:div>
    <w:div w:id="1959991202">
      <w:bodyDiv w:val="1"/>
      <w:marLeft w:val="0"/>
      <w:marRight w:val="0"/>
      <w:marTop w:val="0"/>
      <w:marBottom w:val="0"/>
      <w:divBdr>
        <w:top w:val="none" w:sz="0" w:space="0" w:color="auto"/>
        <w:left w:val="none" w:sz="0" w:space="0" w:color="auto"/>
        <w:bottom w:val="none" w:sz="0" w:space="0" w:color="auto"/>
        <w:right w:val="none" w:sz="0" w:space="0" w:color="auto"/>
      </w:divBdr>
    </w:div>
    <w:div w:id="1964456828">
      <w:bodyDiv w:val="1"/>
      <w:marLeft w:val="0"/>
      <w:marRight w:val="0"/>
      <w:marTop w:val="0"/>
      <w:marBottom w:val="0"/>
      <w:divBdr>
        <w:top w:val="none" w:sz="0" w:space="0" w:color="auto"/>
        <w:left w:val="none" w:sz="0" w:space="0" w:color="auto"/>
        <w:bottom w:val="none" w:sz="0" w:space="0" w:color="auto"/>
        <w:right w:val="none" w:sz="0" w:space="0" w:color="auto"/>
      </w:divBdr>
    </w:div>
    <w:div w:id="1970160494">
      <w:bodyDiv w:val="1"/>
      <w:marLeft w:val="0"/>
      <w:marRight w:val="0"/>
      <w:marTop w:val="0"/>
      <w:marBottom w:val="0"/>
      <w:divBdr>
        <w:top w:val="none" w:sz="0" w:space="0" w:color="auto"/>
        <w:left w:val="none" w:sz="0" w:space="0" w:color="auto"/>
        <w:bottom w:val="none" w:sz="0" w:space="0" w:color="auto"/>
        <w:right w:val="none" w:sz="0" w:space="0" w:color="auto"/>
      </w:divBdr>
    </w:div>
    <w:div w:id="1978795173">
      <w:bodyDiv w:val="1"/>
      <w:marLeft w:val="0"/>
      <w:marRight w:val="0"/>
      <w:marTop w:val="0"/>
      <w:marBottom w:val="0"/>
      <w:divBdr>
        <w:top w:val="none" w:sz="0" w:space="0" w:color="auto"/>
        <w:left w:val="none" w:sz="0" w:space="0" w:color="auto"/>
        <w:bottom w:val="none" w:sz="0" w:space="0" w:color="auto"/>
        <w:right w:val="none" w:sz="0" w:space="0" w:color="auto"/>
      </w:divBdr>
    </w:div>
    <w:div w:id="1978795639">
      <w:bodyDiv w:val="1"/>
      <w:marLeft w:val="0"/>
      <w:marRight w:val="0"/>
      <w:marTop w:val="0"/>
      <w:marBottom w:val="0"/>
      <w:divBdr>
        <w:top w:val="none" w:sz="0" w:space="0" w:color="auto"/>
        <w:left w:val="none" w:sz="0" w:space="0" w:color="auto"/>
        <w:bottom w:val="none" w:sz="0" w:space="0" w:color="auto"/>
        <w:right w:val="none" w:sz="0" w:space="0" w:color="auto"/>
      </w:divBdr>
    </w:div>
    <w:div w:id="1981302776">
      <w:bodyDiv w:val="1"/>
      <w:marLeft w:val="0"/>
      <w:marRight w:val="0"/>
      <w:marTop w:val="0"/>
      <w:marBottom w:val="0"/>
      <w:divBdr>
        <w:top w:val="none" w:sz="0" w:space="0" w:color="auto"/>
        <w:left w:val="none" w:sz="0" w:space="0" w:color="auto"/>
        <w:bottom w:val="none" w:sz="0" w:space="0" w:color="auto"/>
        <w:right w:val="none" w:sz="0" w:space="0" w:color="auto"/>
      </w:divBdr>
    </w:div>
    <w:div w:id="1982928762">
      <w:bodyDiv w:val="1"/>
      <w:marLeft w:val="0"/>
      <w:marRight w:val="0"/>
      <w:marTop w:val="0"/>
      <w:marBottom w:val="0"/>
      <w:divBdr>
        <w:top w:val="none" w:sz="0" w:space="0" w:color="auto"/>
        <w:left w:val="none" w:sz="0" w:space="0" w:color="auto"/>
        <w:bottom w:val="none" w:sz="0" w:space="0" w:color="auto"/>
        <w:right w:val="none" w:sz="0" w:space="0" w:color="auto"/>
      </w:divBdr>
    </w:div>
    <w:div w:id="1986811121">
      <w:bodyDiv w:val="1"/>
      <w:marLeft w:val="0"/>
      <w:marRight w:val="0"/>
      <w:marTop w:val="0"/>
      <w:marBottom w:val="0"/>
      <w:divBdr>
        <w:top w:val="none" w:sz="0" w:space="0" w:color="auto"/>
        <w:left w:val="none" w:sz="0" w:space="0" w:color="auto"/>
        <w:bottom w:val="none" w:sz="0" w:space="0" w:color="auto"/>
        <w:right w:val="none" w:sz="0" w:space="0" w:color="auto"/>
      </w:divBdr>
    </w:div>
    <w:div w:id="1989287664">
      <w:bodyDiv w:val="1"/>
      <w:marLeft w:val="0"/>
      <w:marRight w:val="0"/>
      <w:marTop w:val="0"/>
      <w:marBottom w:val="0"/>
      <w:divBdr>
        <w:top w:val="none" w:sz="0" w:space="0" w:color="auto"/>
        <w:left w:val="none" w:sz="0" w:space="0" w:color="auto"/>
        <w:bottom w:val="none" w:sz="0" w:space="0" w:color="auto"/>
        <w:right w:val="none" w:sz="0" w:space="0" w:color="auto"/>
      </w:divBdr>
    </w:div>
    <w:div w:id="1995864877">
      <w:bodyDiv w:val="1"/>
      <w:marLeft w:val="0"/>
      <w:marRight w:val="0"/>
      <w:marTop w:val="0"/>
      <w:marBottom w:val="0"/>
      <w:divBdr>
        <w:top w:val="none" w:sz="0" w:space="0" w:color="auto"/>
        <w:left w:val="none" w:sz="0" w:space="0" w:color="auto"/>
        <w:bottom w:val="none" w:sz="0" w:space="0" w:color="auto"/>
        <w:right w:val="none" w:sz="0" w:space="0" w:color="auto"/>
      </w:divBdr>
    </w:div>
    <w:div w:id="2018725759">
      <w:bodyDiv w:val="1"/>
      <w:marLeft w:val="0"/>
      <w:marRight w:val="0"/>
      <w:marTop w:val="0"/>
      <w:marBottom w:val="0"/>
      <w:divBdr>
        <w:top w:val="none" w:sz="0" w:space="0" w:color="auto"/>
        <w:left w:val="none" w:sz="0" w:space="0" w:color="auto"/>
        <w:bottom w:val="none" w:sz="0" w:space="0" w:color="auto"/>
        <w:right w:val="none" w:sz="0" w:space="0" w:color="auto"/>
      </w:divBdr>
    </w:div>
    <w:div w:id="2021733724">
      <w:bodyDiv w:val="1"/>
      <w:marLeft w:val="0"/>
      <w:marRight w:val="0"/>
      <w:marTop w:val="0"/>
      <w:marBottom w:val="0"/>
      <w:divBdr>
        <w:top w:val="none" w:sz="0" w:space="0" w:color="auto"/>
        <w:left w:val="none" w:sz="0" w:space="0" w:color="auto"/>
        <w:bottom w:val="none" w:sz="0" w:space="0" w:color="auto"/>
        <w:right w:val="none" w:sz="0" w:space="0" w:color="auto"/>
      </w:divBdr>
    </w:div>
    <w:div w:id="2024160489">
      <w:bodyDiv w:val="1"/>
      <w:marLeft w:val="0"/>
      <w:marRight w:val="0"/>
      <w:marTop w:val="0"/>
      <w:marBottom w:val="0"/>
      <w:divBdr>
        <w:top w:val="none" w:sz="0" w:space="0" w:color="auto"/>
        <w:left w:val="none" w:sz="0" w:space="0" w:color="auto"/>
        <w:bottom w:val="none" w:sz="0" w:space="0" w:color="auto"/>
        <w:right w:val="none" w:sz="0" w:space="0" w:color="auto"/>
      </w:divBdr>
    </w:div>
    <w:div w:id="2061437830">
      <w:bodyDiv w:val="1"/>
      <w:marLeft w:val="0"/>
      <w:marRight w:val="0"/>
      <w:marTop w:val="0"/>
      <w:marBottom w:val="0"/>
      <w:divBdr>
        <w:top w:val="none" w:sz="0" w:space="0" w:color="auto"/>
        <w:left w:val="none" w:sz="0" w:space="0" w:color="auto"/>
        <w:bottom w:val="none" w:sz="0" w:space="0" w:color="auto"/>
        <w:right w:val="none" w:sz="0" w:space="0" w:color="auto"/>
      </w:divBdr>
    </w:div>
    <w:div w:id="2061709325">
      <w:bodyDiv w:val="1"/>
      <w:marLeft w:val="0"/>
      <w:marRight w:val="0"/>
      <w:marTop w:val="0"/>
      <w:marBottom w:val="0"/>
      <w:divBdr>
        <w:top w:val="none" w:sz="0" w:space="0" w:color="auto"/>
        <w:left w:val="none" w:sz="0" w:space="0" w:color="auto"/>
        <w:bottom w:val="none" w:sz="0" w:space="0" w:color="auto"/>
        <w:right w:val="none" w:sz="0" w:space="0" w:color="auto"/>
      </w:divBdr>
    </w:div>
    <w:div w:id="2069641383">
      <w:bodyDiv w:val="1"/>
      <w:marLeft w:val="0"/>
      <w:marRight w:val="0"/>
      <w:marTop w:val="0"/>
      <w:marBottom w:val="0"/>
      <w:divBdr>
        <w:top w:val="none" w:sz="0" w:space="0" w:color="auto"/>
        <w:left w:val="none" w:sz="0" w:space="0" w:color="auto"/>
        <w:bottom w:val="none" w:sz="0" w:space="0" w:color="auto"/>
        <w:right w:val="none" w:sz="0" w:space="0" w:color="auto"/>
      </w:divBdr>
    </w:div>
    <w:div w:id="2098943864">
      <w:bodyDiv w:val="1"/>
      <w:marLeft w:val="0"/>
      <w:marRight w:val="0"/>
      <w:marTop w:val="0"/>
      <w:marBottom w:val="0"/>
      <w:divBdr>
        <w:top w:val="none" w:sz="0" w:space="0" w:color="auto"/>
        <w:left w:val="none" w:sz="0" w:space="0" w:color="auto"/>
        <w:bottom w:val="none" w:sz="0" w:space="0" w:color="auto"/>
        <w:right w:val="none" w:sz="0" w:space="0" w:color="auto"/>
      </w:divBdr>
    </w:div>
    <w:div w:id="2100828489">
      <w:bodyDiv w:val="1"/>
      <w:marLeft w:val="0"/>
      <w:marRight w:val="0"/>
      <w:marTop w:val="0"/>
      <w:marBottom w:val="0"/>
      <w:divBdr>
        <w:top w:val="none" w:sz="0" w:space="0" w:color="auto"/>
        <w:left w:val="none" w:sz="0" w:space="0" w:color="auto"/>
        <w:bottom w:val="none" w:sz="0" w:space="0" w:color="auto"/>
        <w:right w:val="none" w:sz="0" w:space="0" w:color="auto"/>
      </w:divBdr>
    </w:div>
    <w:div w:id="2101946887">
      <w:bodyDiv w:val="1"/>
      <w:marLeft w:val="0"/>
      <w:marRight w:val="0"/>
      <w:marTop w:val="0"/>
      <w:marBottom w:val="0"/>
      <w:divBdr>
        <w:top w:val="none" w:sz="0" w:space="0" w:color="auto"/>
        <w:left w:val="none" w:sz="0" w:space="0" w:color="auto"/>
        <w:bottom w:val="none" w:sz="0" w:space="0" w:color="auto"/>
        <w:right w:val="none" w:sz="0" w:space="0" w:color="auto"/>
      </w:divBdr>
    </w:div>
    <w:div w:id="2102220937">
      <w:bodyDiv w:val="1"/>
      <w:marLeft w:val="0"/>
      <w:marRight w:val="0"/>
      <w:marTop w:val="0"/>
      <w:marBottom w:val="0"/>
      <w:divBdr>
        <w:top w:val="none" w:sz="0" w:space="0" w:color="auto"/>
        <w:left w:val="none" w:sz="0" w:space="0" w:color="auto"/>
        <w:bottom w:val="none" w:sz="0" w:space="0" w:color="auto"/>
        <w:right w:val="none" w:sz="0" w:space="0" w:color="auto"/>
      </w:divBdr>
    </w:div>
    <w:div w:id="2103450811">
      <w:bodyDiv w:val="1"/>
      <w:marLeft w:val="0"/>
      <w:marRight w:val="0"/>
      <w:marTop w:val="0"/>
      <w:marBottom w:val="0"/>
      <w:divBdr>
        <w:top w:val="none" w:sz="0" w:space="0" w:color="auto"/>
        <w:left w:val="none" w:sz="0" w:space="0" w:color="auto"/>
        <w:bottom w:val="none" w:sz="0" w:space="0" w:color="auto"/>
        <w:right w:val="none" w:sz="0" w:space="0" w:color="auto"/>
      </w:divBdr>
    </w:div>
    <w:div w:id="2105882860">
      <w:bodyDiv w:val="1"/>
      <w:marLeft w:val="0"/>
      <w:marRight w:val="0"/>
      <w:marTop w:val="0"/>
      <w:marBottom w:val="0"/>
      <w:divBdr>
        <w:top w:val="none" w:sz="0" w:space="0" w:color="auto"/>
        <w:left w:val="none" w:sz="0" w:space="0" w:color="auto"/>
        <w:bottom w:val="none" w:sz="0" w:space="0" w:color="auto"/>
        <w:right w:val="none" w:sz="0" w:space="0" w:color="auto"/>
      </w:divBdr>
    </w:div>
    <w:div w:id="2106490378">
      <w:bodyDiv w:val="1"/>
      <w:marLeft w:val="0"/>
      <w:marRight w:val="0"/>
      <w:marTop w:val="0"/>
      <w:marBottom w:val="0"/>
      <w:divBdr>
        <w:top w:val="none" w:sz="0" w:space="0" w:color="auto"/>
        <w:left w:val="none" w:sz="0" w:space="0" w:color="auto"/>
        <w:bottom w:val="none" w:sz="0" w:space="0" w:color="auto"/>
        <w:right w:val="none" w:sz="0" w:space="0" w:color="auto"/>
      </w:divBdr>
    </w:div>
    <w:div w:id="2106731387">
      <w:bodyDiv w:val="1"/>
      <w:marLeft w:val="0"/>
      <w:marRight w:val="0"/>
      <w:marTop w:val="0"/>
      <w:marBottom w:val="0"/>
      <w:divBdr>
        <w:top w:val="none" w:sz="0" w:space="0" w:color="auto"/>
        <w:left w:val="none" w:sz="0" w:space="0" w:color="auto"/>
        <w:bottom w:val="none" w:sz="0" w:space="0" w:color="auto"/>
        <w:right w:val="none" w:sz="0" w:space="0" w:color="auto"/>
      </w:divBdr>
    </w:div>
    <w:div w:id="2107142401">
      <w:bodyDiv w:val="1"/>
      <w:marLeft w:val="0"/>
      <w:marRight w:val="0"/>
      <w:marTop w:val="0"/>
      <w:marBottom w:val="0"/>
      <w:divBdr>
        <w:top w:val="none" w:sz="0" w:space="0" w:color="auto"/>
        <w:left w:val="none" w:sz="0" w:space="0" w:color="auto"/>
        <w:bottom w:val="none" w:sz="0" w:space="0" w:color="auto"/>
        <w:right w:val="none" w:sz="0" w:space="0" w:color="auto"/>
      </w:divBdr>
    </w:div>
    <w:div w:id="2111662415">
      <w:bodyDiv w:val="1"/>
      <w:marLeft w:val="0"/>
      <w:marRight w:val="0"/>
      <w:marTop w:val="0"/>
      <w:marBottom w:val="0"/>
      <w:divBdr>
        <w:top w:val="none" w:sz="0" w:space="0" w:color="auto"/>
        <w:left w:val="none" w:sz="0" w:space="0" w:color="auto"/>
        <w:bottom w:val="none" w:sz="0" w:space="0" w:color="auto"/>
        <w:right w:val="none" w:sz="0" w:space="0" w:color="auto"/>
      </w:divBdr>
    </w:div>
    <w:div w:id="2111925682">
      <w:bodyDiv w:val="1"/>
      <w:marLeft w:val="0"/>
      <w:marRight w:val="0"/>
      <w:marTop w:val="0"/>
      <w:marBottom w:val="0"/>
      <w:divBdr>
        <w:top w:val="none" w:sz="0" w:space="0" w:color="auto"/>
        <w:left w:val="none" w:sz="0" w:space="0" w:color="auto"/>
        <w:bottom w:val="none" w:sz="0" w:space="0" w:color="auto"/>
        <w:right w:val="none" w:sz="0" w:space="0" w:color="auto"/>
      </w:divBdr>
    </w:div>
    <w:div w:id="2116628015">
      <w:bodyDiv w:val="1"/>
      <w:marLeft w:val="0"/>
      <w:marRight w:val="0"/>
      <w:marTop w:val="0"/>
      <w:marBottom w:val="0"/>
      <w:divBdr>
        <w:top w:val="none" w:sz="0" w:space="0" w:color="auto"/>
        <w:left w:val="none" w:sz="0" w:space="0" w:color="auto"/>
        <w:bottom w:val="none" w:sz="0" w:space="0" w:color="auto"/>
        <w:right w:val="none" w:sz="0" w:space="0" w:color="auto"/>
      </w:divBdr>
    </w:div>
    <w:div w:id="2123526019">
      <w:bodyDiv w:val="1"/>
      <w:marLeft w:val="0"/>
      <w:marRight w:val="0"/>
      <w:marTop w:val="0"/>
      <w:marBottom w:val="0"/>
      <w:divBdr>
        <w:top w:val="none" w:sz="0" w:space="0" w:color="auto"/>
        <w:left w:val="none" w:sz="0" w:space="0" w:color="auto"/>
        <w:bottom w:val="none" w:sz="0" w:space="0" w:color="auto"/>
        <w:right w:val="none" w:sz="0" w:space="0" w:color="auto"/>
      </w:divBdr>
    </w:div>
    <w:div w:id="2132747827">
      <w:bodyDiv w:val="1"/>
      <w:marLeft w:val="0"/>
      <w:marRight w:val="0"/>
      <w:marTop w:val="0"/>
      <w:marBottom w:val="0"/>
      <w:divBdr>
        <w:top w:val="none" w:sz="0" w:space="0" w:color="auto"/>
        <w:left w:val="none" w:sz="0" w:space="0" w:color="auto"/>
        <w:bottom w:val="none" w:sz="0" w:space="0" w:color="auto"/>
        <w:right w:val="none" w:sz="0" w:space="0" w:color="auto"/>
      </w:divBdr>
    </w:div>
    <w:div w:id="2135320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avs-southend.us2.list-manage.com/track/click?u=47fc28b22dbfc1c596b567bd6&amp;id=2fb6f71bc6&amp;e=8d8cf56d35" TargetMode="External"/><Relationship Id="rId18" Type="http://schemas.openxmlformats.org/officeDocument/2006/relationships/hyperlink" Target="https://savs-southend.us2.list-manage.com/track/click?u=47fc28b22dbfc1c596b567bd6&amp;id=1a7c9fa51d&amp;e=8d8cf56d35" TargetMode="External"/><Relationship Id="rId26" Type="http://schemas.openxmlformats.org/officeDocument/2006/relationships/hyperlink" Target="https://www.charitydigitalnews.co.uk/2017/12/07/15-ways-to-boost-your-charitys-cyber-security/" TargetMode="External"/><Relationship Id="rId3" Type="http://schemas.openxmlformats.org/officeDocument/2006/relationships/styles" Target="styles.xml"/><Relationship Id="rId21" Type="http://schemas.openxmlformats.org/officeDocument/2006/relationships/hyperlink" Target="https://www.gov.uk/government/consultations/transforming-children-and-young-peoples-mental-health-provision-a-green-paper" TargetMode="External"/><Relationship Id="rId34" Type="http://schemas.openxmlformats.org/officeDocument/2006/relationships/image" Target="media/image4.wmf"/><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hyperlink" Target="https://savs-southend.us2.list-manage.com/track/click?u=47fc28b22dbfc1c596b567bd6&amp;id=6ef661881f&amp;e=8d8cf56d35" TargetMode="External"/><Relationship Id="rId25" Type="http://schemas.openxmlformats.org/officeDocument/2006/relationships/hyperlink" Target="https://www.charitydigitalnews.co.uk/2017/04/20/16698/" TargetMode="External"/><Relationship Id="rId33" Type="http://schemas.openxmlformats.org/officeDocument/2006/relationships/hyperlink" Target="https://savs-southend.us2.list-manage.com/track/click?u=47fc28b22dbfc1c596b567bd6&amp;id=878f2b8044&amp;e=8d8cf56d35"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savs-southend.us2.list-manage.com/track/click?u=47fc28b22dbfc1c596b567bd6&amp;id=8b39e0b681&amp;e=8d8cf56d35" TargetMode="External"/><Relationship Id="rId20" Type="http://schemas.openxmlformats.org/officeDocument/2006/relationships/hyperlink" Target="https://community-matters.us14.list-manage.com/track/click?u=6fa1cb42e8b7198b5c1414c5a&amp;id=43b682dd41&amp;e=90e01883bf" TargetMode="External"/><Relationship Id="rId29"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cvys.org.uk/ecvys-0-19-cluster-meetings/" TargetMode="External"/><Relationship Id="rId24" Type="http://schemas.openxmlformats.org/officeDocument/2006/relationships/hyperlink" Target="http://www.cvstendring.org.uk/support-for-groups/e-bulletin.html" TargetMode="External"/><Relationship Id="rId32" Type="http://schemas.openxmlformats.org/officeDocument/2006/relationships/hyperlink" Target="mailto:training@savs-southend.co.uk"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savs-southend.us2.list-manage.com/track/click?u=47fc28b22dbfc1c596b567bd6&amp;id=b58f85cc06&amp;e=8d8cf56d35" TargetMode="External"/><Relationship Id="rId23" Type="http://schemas.openxmlformats.org/officeDocument/2006/relationships/hyperlink" Target="https://charitydigitalnews.us16.list-manage.com/track/click?u=7a9d44f115b33bb5f357b1716&amp;id=3003588e38&amp;e=cf57c6a47b" TargetMode="External"/><Relationship Id="rId28" Type="http://schemas.openxmlformats.org/officeDocument/2006/relationships/hyperlink" Target="https://community360.us12.list-manage.com/track/click?u=7e732431258c70a32210f0cd8&amp;id=2c7e31976c&amp;e=49b37ccc52" TargetMode="External"/><Relationship Id="rId36" Type="http://schemas.openxmlformats.org/officeDocument/2006/relationships/header" Target="header1.xml"/><Relationship Id="rId10" Type="http://schemas.openxmlformats.org/officeDocument/2006/relationships/hyperlink" Target="mailto:llowrie@rbf.org.uk" TargetMode="External"/><Relationship Id="rId19" Type="http://schemas.openxmlformats.org/officeDocument/2006/relationships/image" Target="media/image2.gif"/><Relationship Id="rId31" Type="http://schemas.openxmlformats.org/officeDocument/2006/relationships/hyperlink" Target="http://www.ygam.org/book-workshops" TargetMode="External"/><Relationship Id="rId4" Type="http://schemas.microsoft.com/office/2007/relationships/stylesWithEffects" Target="stylesWithEffects.xml"/><Relationship Id="rId9" Type="http://schemas.openxmlformats.org/officeDocument/2006/relationships/hyperlink" Target="mailto:Jane.blomeley@colchesteryes.org.uk" TargetMode="External"/><Relationship Id="rId14" Type="http://schemas.openxmlformats.org/officeDocument/2006/relationships/hyperlink" Target="https://savs-southend.us2.list-manage.com/track/click?u=47fc28b22dbfc1c596b567bd6&amp;id=8a4704a500&amp;e=8d8cf56d35" TargetMode="External"/><Relationship Id="rId22" Type="http://schemas.openxmlformats.org/officeDocument/2006/relationships/hyperlink" Target="https://charitydigitalnews.us16.list-manage.com/track/click?u=7a9d44f115b33bb5f357b1716&amp;id=5f0320def7&amp;e=cf57c6a47b" TargetMode="External"/><Relationship Id="rId27" Type="http://schemas.openxmlformats.org/officeDocument/2006/relationships/hyperlink" Target="https://www.gov.uk/guidance/prepare-a-charity-annual-return" TargetMode="External"/><Relationship Id="rId30" Type="http://schemas.openxmlformats.org/officeDocument/2006/relationships/oleObject" Target="embeddings/Microsoft_Word_97_-_2003_Document1.doc"/><Relationship Id="rId35" Type="http://schemas.openxmlformats.org/officeDocument/2006/relationships/hyperlink" Target="mailto:brenda@ecvys.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76C847-7D84-4E95-B3B5-7AD71C6E3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5</Pages>
  <Words>2135</Words>
  <Characters>12176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dc:creator>
  <cp:lastModifiedBy>Sharon</cp:lastModifiedBy>
  <cp:revision>7</cp:revision>
  <dcterms:created xsi:type="dcterms:W3CDTF">2017-12-12T09:20:00Z</dcterms:created>
  <dcterms:modified xsi:type="dcterms:W3CDTF">2017-12-14T11:18:00Z</dcterms:modified>
</cp:coreProperties>
</file>